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B4C1C" w14:textId="77777777" w:rsidR="00F72A6A" w:rsidRPr="000830DB" w:rsidRDefault="00F72A6A" w:rsidP="00F72A6A">
      <w:pPr>
        <w:widowControl w:val="0"/>
        <w:ind w:left="16"/>
        <w:rPr>
          <w:rFonts w:ascii="Poppins" w:hAnsi="Poppins" w:cs="Poppins"/>
          <w:b/>
          <w:sz w:val="21"/>
          <w:szCs w:val="21"/>
        </w:rPr>
      </w:pPr>
      <w:r w:rsidRPr="000830DB">
        <w:rPr>
          <w:rFonts w:ascii="Poppins" w:hAnsi="Poppins" w:cs="Poppins"/>
          <w:b/>
          <w:sz w:val="21"/>
        </w:rPr>
        <w:t xml:space="preserve">Kontakt pro média: </w:t>
      </w:r>
    </w:p>
    <w:p w14:paraId="36139129" w14:textId="77777777" w:rsidR="00F72A6A" w:rsidRPr="000830DB" w:rsidRDefault="00F72A6A" w:rsidP="00F72A6A">
      <w:pPr>
        <w:widowControl w:val="0"/>
        <w:spacing w:before="43" w:line="240" w:lineRule="auto"/>
        <w:rPr>
          <w:rFonts w:ascii="Poppins" w:hAnsi="Poppins" w:cs="Poppins"/>
          <w:sz w:val="21"/>
          <w:szCs w:val="21"/>
        </w:rPr>
      </w:pPr>
      <w:r w:rsidRPr="000830DB">
        <w:rPr>
          <w:rFonts w:ascii="Poppins" w:hAnsi="Poppins" w:cs="Poppins"/>
          <w:sz w:val="21"/>
        </w:rPr>
        <w:t>Leona Daňková</w:t>
      </w:r>
    </w:p>
    <w:p w14:paraId="27B49435" w14:textId="77777777" w:rsidR="00F72A6A" w:rsidRPr="000830DB" w:rsidRDefault="00F72A6A" w:rsidP="00F72A6A">
      <w:pPr>
        <w:widowControl w:val="0"/>
        <w:spacing w:before="43" w:line="240" w:lineRule="auto"/>
        <w:rPr>
          <w:rFonts w:ascii="Poppins" w:hAnsi="Poppins" w:cs="Poppins"/>
          <w:sz w:val="21"/>
          <w:szCs w:val="21"/>
        </w:rPr>
      </w:pPr>
      <w:r w:rsidRPr="000830DB">
        <w:rPr>
          <w:rFonts w:ascii="Poppins" w:hAnsi="Poppins" w:cs="Poppins"/>
          <w:sz w:val="21"/>
        </w:rPr>
        <w:t>TAKTIQ COMMUNICATIONS s.r.o.</w:t>
      </w:r>
    </w:p>
    <w:p w14:paraId="55A68593" w14:textId="77777777" w:rsidR="00F72A6A" w:rsidRPr="000830DB" w:rsidRDefault="00F72A6A" w:rsidP="00F72A6A">
      <w:pPr>
        <w:widowControl w:val="0"/>
        <w:spacing w:before="43" w:line="240" w:lineRule="auto"/>
        <w:rPr>
          <w:rFonts w:ascii="Poppins" w:hAnsi="Poppins" w:cs="Poppins"/>
          <w:sz w:val="21"/>
          <w:szCs w:val="21"/>
        </w:rPr>
      </w:pPr>
      <w:r w:rsidRPr="000830DB">
        <w:rPr>
          <w:rFonts w:ascii="Poppins" w:hAnsi="Poppins" w:cs="Poppins"/>
          <w:sz w:val="21"/>
        </w:rPr>
        <w:t>+420 605 228 810</w:t>
      </w:r>
    </w:p>
    <w:p w14:paraId="705F4DD0" w14:textId="77777777" w:rsidR="00F72A6A" w:rsidRPr="000830DB" w:rsidRDefault="000F601E" w:rsidP="00F72A6A">
      <w:pPr>
        <w:widowControl w:val="0"/>
        <w:spacing w:before="43" w:line="240" w:lineRule="auto"/>
        <w:rPr>
          <w:rFonts w:ascii="Poppins" w:hAnsi="Poppins" w:cs="Poppins"/>
          <w:sz w:val="21"/>
          <w:szCs w:val="21"/>
        </w:rPr>
      </w:pPr>
      <w:hyperlink r:id="rId7" w:history="1">
        <w:r w:rsidR="00F72A6A" w:rsidRPr="000830DB">
          <w:rPr>
            <w:rStyle w:val="Hypertextovprepojenie"/>
            <w:rFonts w:ascii="Poppins" w:hAnsi="Poppins" w:cs="Poppins"/>
            <w:sz w:val="21"/>
          </w:rPr>
          <w:t>leona.dankova@taktiq.com</w:t>
        </w:r>
      </w:hyperlink>
      <w:r w:rsidR="00F72A6A" w:rsidRPr="000830DB">
        <w:rPr>
          <w:rFonts w:ascii="Poppins" w:hAnsi="Poppins" w:cs="Poppins"/>
          <w:sz w:val="21"/>
        </w:rPr>
        <w:t xml:space="preserve"> </w:t>
      </w:r>
    </w:p>
    <w:p w14:paraId="75235A8A" w14:textId="66E74925" w:rsidR="00893F27" w:rsidRPr="000830DB" w:rsidRDefault="00893F27">
      <w:pPr>
        <w:rPr>
          <w:rFonts w:ascii="Poppins" w:eastAsia="Poppins" w:hAnsi="Poppins" w:cs="Poppins"/>
          <w:b/>
          <w:color w:val="FF0000"/>
          <w:sz w:val="18"/>
          <w:szCs w:val="18"/>
        </w:rPr>
      </w:pPr>
    </w:p>
    <w:p w14:paraId="51EDED34" w14:textId="77777777" w:rsidR="000830DB" w:rsidRPr="000830DB" w:rsidRDefault="000830DB">
      <w:pPr>
        <w:rPr>
          <w:rFonts w:ascii="Poppins" w:eastAsia="Poppins" w:hAnsi="Poppins" w:cs="Poppins"/>
          <w:b/>
          <w:color w:val="FF0000"/>
          <w:sz w:val="18"/>
          <w:szCs w:val="18"/>
        </w:rPr>
      </w:pPr>
    </w:p>
    <w:p w14:paraId="68554C67" w14:textId="7A5C01A2" w:rsidR="00893F27" w:rsidRPr="000830DB" w:rsidRDefault="00E40F09">
      <w:pPr>
        <w:spacing w:line="240" w:lineRule="auto"/>
        <w:jc w:val="center"/>
        <w:rPr>
          <w:rFonts w:ascii="Poppins" w:eastAsia="Poppins" w:hAnsi="Poppins" w:cs="Poppins"/>
          <w:b/>
          <w:highlight w:val="white"/>
        </w:rPr>
      </w:pPr>
      <w:proofErr w:type="spellStart"/>
      <w:r w:rsidRPr="000830DB">
        <w:rPr>
          <w:rFonts w:ascii="Poppins" w:hAnsi="Poppins" w:cs="Poppins"/>
          <w:b/>
          <w:highlight w:val="white"/>
        </w:rPr>
        <w:t>Logitech</w:t>
      </w:r>
      <w:proofErr w:type="spellEnd"/>
      <w:r w:rsidRPr="000830DB">
        <w:rPr>
          <w:rFonts w:ascii="Poppins" w:hAnsi="Poppins" w:cs="Poppins"/>
          <w:b/>
          <w:highlight w:val="white"/>
        </w:rPr>
        <w:t xml:space="preserve"> </w:t>
      </w:r>
      <w:r w:rsidR="00820C4F" w:rsidRPr="000830DB">
        <w:rPr>
          <w:rFonts w:ascii="Poppins" w:hAnsi="Poppins" w:cs="Poppins"/>
          <w:b/>
          <w:highlight w:val="white"/>
        </w:rPr>
        <w:t xml:space="preserve">představuje </w:t>
      </w:r>
      <w:r w:rsidRPr="000830DB">
        <w:rPr>
          <w:rFonts w:ascii="Poppins" w:hAnsi="Poppins" w:cs="Poppins"/>
          <w:b/>
          <w:highlight w:val="white"/>
        </w:rPr>
        <w:t xml:space="preserve">G515, </w:t>
      </w:r>
      <w:proofErr w:type="spellStart"/>
      <w:r w:rsidRPr="000830DB">
        <w:rPr>
          <w:rFonts w:ascii="Poppins" w:hAnsi="Poppins" w:cs="Poppins"/>
          <w:b/>
          <w:highlight w:val="white"/>
        </w:rPr>
        <w:t>nízkoprofilovou</w:t>
      </w:r>
      <w:proofErr w:type="spellEnd"/>
      <w:r w:rsidRPr="000830DB">
        <w:rPr>
          <w:rFonts w:ascii="Poppins" w:hAnsi="Poppins" w:cs="Poppins"/>
          <w:b/>
          <w:highlight w:val="white"/>
        </w:rPr>
        <w:t xml:space="preserve"> klávesnici nové generace </w:t>
      </w:r>
      <w:r w:rsidR="000830DB" w:rsidRPr="000830DB">
        <w:rPr>
          <w:rFonts w:ascii="Poppins" w:hAnsi="Poppins" w:cs="Poppins"/>
          <w:b/>
          <w:highlight w:val="white"/>
        </w:rPr>
        <w:br/>
      </w:r>
      <w:r w:rsidR="002351F0">
        <w:rPr>
          <w:rFonts w:ascii="Poppins" w:hAnsi="Poppins" w:cs="Poppins"/>
          <w:b/>
          <w:highlight w:val="white"/>
        </w:rPr>
        <w:t>k</w:t>
      </w:r>
      <w:r w:rsidR="002351F0" w:rsidRPr="000830DB">
        <w:rPr>
          <w:rFonts w:ascii="Poppins" w:hAnsi="Poppins" w:cs="Poppins"/>
          <w:b/>
          <w:highlight w:val="white"/>
        </w:rPr>
        <w:t xml:space="preserve"> </w:t>
      </w:r>
      <w:r w:rsidR="008076CE" w:rsidRPr="000830DB">
        <w:rPr>
          <w:rFonts w:ascii="Poppins" w:hAnsi="Poppins" w:cs="Poppins"/>
          <w:b/>
          <w:highlight w:val="white"/>
        </w:rPr>
        <w:t>rychl</w:t>
      </w:r>
      <w:r w:rsidRPr="000830DB">
        <w:rPr>
          <w:rFonts w:ascii="Poppins" w:hAnsi="Poppins" w:cs="Poppins"/>
          <w:b/>
          <w:highlight w:val="white"/>
        </w:rPr>
        <w:t>ejší</w:t>
      </w:r>
      <w:r w:rsidR="002351F0">
        <w:rPr>
          <w:rFonts w:ascii="Poppins" w:hAnsi="Poppins" w:cs="Poppins"/>
          <w:b/>
          <w:highlight w:val="white"/>
        </w:rPr>
        <w:t>mu</w:t>
      </w:r>
      <w:r w:rsidR="008076CE" w:rsidRPr="000830DB">
        <w:rPr>
          <w:rFonts w:ascii="Poppins" w:hAnsi="Poppins" w:cs="Poppins"/>
          <w:b/>
          <w:highlight w:val="white"/>
        </w:rPr>
        <w:t xml:space="preserve"> </w:t>
      </w:r>
      <w:r w:rsidRPr="000830DB">
        <w:rPr>
          <w:rFonts w:ascii="Poppins" w:hAnsi="Poppins" w:cs="Poppins"/>
          <w:b/>
          <w:highlight w:val="white"/>
        </w:rPr>
        <w:t>hraní</w:t>
      </w:r>
      <w:r w:rsidR="008076CE" w:rsidRPr="000830DB">
        <w:rPr>
          <w:rFonts w:ascii="Poppins" w:hAnsi="Poppins" w:cs="Poppins"/>
          <w:b/>
          <w:highlight w:val="white"/>
        </w:rPr>
        <w:t xml:space="preserve"> i psaní</w:t>
      </w:r>
      <w:r w:rsidR="000830DB" w:rsidRPr="000830DB">
        <w:rPr>
          <w:rFonts w:ascii="Poppins" w:hAnsi="Poppins" w:cs="Poppins"/>
          <w:b/>
          <w:highlight w:val="white"/>
        </w:rPr>
        <w:br/>
      </w:r>
    </w:p>
    <w:p w14:paraId="2B60F764" w14:textId="2594969D" w:rsidR="00893F27" w:rsidRPr="000830DB" w:rsidRDefault="00A41954">
      <w:pPr>
        <w:spacing w:line="240" w:lineRule="auto"/>
        <w:jc w:val="center"/>
        <w:rPr>
          <w:rFonts w:ascii="Poppins" w:eastAsia="Poppins" w:hAnsi="Poppins" w:cs="Poppins"/>
          <w:i/>
          <w:sz w:val="20"/>
          <w:szCs w:val="20"/>
        </w:rPr>
      </w:pPr>
      <w:r w:rsidRPr="000830DB">
        <w:rPr>
          <w:rFonts w:ascii="Poppins" w:hAnsi="Poppins" w:cs="Poppins"/>
          <w:i/>
          <w:sz w:val="20"/>
        </w:rPr>
        <w:t xml:space="preserve">Charakteristickými znaky nové herní klávesnice řady 500 jsou elegantní design, </w:t>
      </w:r>
      <w:r w:rsidR="00AB597A" w:rsidRPr="000830DB">
        <w:rPr>
          <w:rFonts w:ascii="Poppins" w:hAnsi="Poppins" w:cs="Poppins"/>
          <w:i/>
          <w:sz w:val="20"/>
        </w:rPr>
        <w:t xml:space="preserve">špičkové </w:t>
      </w:r>
      <w:r w:rsidR="00A53FE9" w:rsidRPr="000830DB">
        <w:rPr>
          <w:rFonts w:ascii="Poppins" w:hAnsi="Poppins" w:cs="Poppins"/>
          <w:i/>
          <w:sz w:val="20"/>
        </w:rPr>
        <w:t>parametry</w:t>
      </w:r>
      <w:r w:rsidRPr="000830DB">
        <w:rPr>
          <w:rFonts w:ascii="Poppins" w:hAnsi="Poppins" w:cs="Poppins"/>
          <w:i/>
          <w:sz w:val="20"/>
        </w:rPr>
        <w:t xml:space="preserve"> a </w:t>
      </w:r>
      <w:r w:rsidR="00572FE6" w:rsidRPr="000830DB">
        <w:rPr>
          <w:rFonts w:ascii="Poppins" w:hAnsi="Poppins" w:cs="Poppins"/>
          <w:i/>
          <w:sz w:val="20"/>
        </w:rPr>
        <w:t>nadstandardní</w:t>
      </w:r>
      <w:r w:rsidR="00046AC9" w:rsidRPr="000830DB">
        <w:rPr>
          <w:rFonts w:ascii="Poppins" w:hAnsi="Poppins" w:cs="Poppins"/>
          <w:i/>
          <w:sz w:val="20"/>
        </w:rPr>
        <w:t xml:space="preserve"> funkce</w:t>
      </w:r>
    </w:p>
    <w:p w14:paraId="41FF875A" w14:textId="77777777" w:rsidR="00893F27" w:rsidRPr="000830DB" w:rsidRDefault="00893F27">
      <w:pPr>
        <w:widowControl w:val="0"/>
        <w:rPr>
          <w:rFonts w:ascii="Poppins" w:eastAsia="Poppins" w:hAnsi="Poppins" w:cs="Poppins"/>
          <w:i/>
          <w:sz w:val="20"/>
          <w:szCs w:val="20"/>
        </w:rPr>
      </w:pPr>
    </w:p>
    <w:p w14:paraId="02F8613D" w14:textId="77777777" w:rsidR="00893F27" w:rsidRPr="000830DB" w:rsidRDefault="00841E35">
      <w:pPr>
        <w:widowControl w:val="0"/>
        <w:jc w:val="center"/>
        <w:rPr>
          <w:rFonts w:ascii="Poppins" w:eastAsia="Poppins" w:hAnsi="Poppins" w:cs="Poppins"/>
          <w:i/>
          <w:sz w:val="20"/>
          <w:szCs w:val="20"/>
        </w:rPr>
      </w:pPr>
      <w:r w:rsidRPr="000830DB">
        <w:rPr>
          <w:rFonts w:ascii="Poppins" w:hAnsi="Poppins" w:cs="Poppins"/>
          <w:i/>
          <w:noProof/>
          <w:sz w:val="20"/>
        </w:rPr>
        <w:drawing>
          <wp:inline distT="114300" distB="114300" distL="114300" distR="114300" wp14:anchorId="31E1AB3A" wp14:editId="54F534A6">
            <wp:extent cx="2556451" cy="1438775"/>
            <wp:effectExtent l="0" t="0" r="0" b="952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0754" cy="144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B716F6" w14:textId="77777777" w:rsidR="00893F27" w:rsidRPr="000830DB" w:rsidRDefault="00893F27">
      <w:pPr>
        <w:widowControl w:val="0"/>
        <w:rPr>
          <w:rFonts w:ascii="Poppins" w:eastAsia="Poppins" w:hAnsi="Poppins" w:cs="Poppins"/>
          <w:i/>
          <w:sz w:val="20"/>
          <w:szCs w:val="20"/>
        </w:rPr>
      </w:pPr>
    </w:p>
    <w:p w14:paraId="32E9295E" w14:textId="00663B65" w:rsidR="00893F27" w:rsidRPr="000830DB" w:rsidRDefault="000F601E">
      <w:pPr>
        <w:widowControl w:val="0"/>
        <w:rPr>
          <w:rFonts w:ascii="Poppins" w:eastAsia="Poppins" w:hAnsi="Poppins" w:cs="Poppins"/>
          <w:sz w:val="20"/>
          <w:szCs w:val="20"/>
        </w:rPr>
      </w:pPr>
      <w:hyperlink r:id="rId9">
        <w:proofErr w:type="spellStart"/>
        <w:r w:rsidR="007B02D1" w:rsidRPr="000830DB">
          <w:rPr>
            <w:rFonts w:ascii="Poppins" w:hAnsi="Poppins" w:cs="Poppins"/>
            <w:color w:val="1155CC"/>
            <w:sz w:val="20"/>
            <w:u w:val="single"/>
          </w:rPr>
          <w:t>Logitech</w:t>
        </w:r>
        <w:proofErr w:type="spellEnd"/>
        <w:r w:rsidR="007B02D1" w:rsidRPr="000830DB">
          <w:rPr>
            <w:rFonts w:ascii="Poppins" w:hAnsi="Poppins" w:cs="Poppins"/>
            <w:color w:val="1155CC"/>
            <w:sz w:val="20"/>
            <w:u w:val="single"/>
          </w:rPr>
          <w:t xml:space="preserve"> G</w:t>
        </w:r>
      </w:hyperlink>
      <w:r w:rsidR="007B02D1" w:rsidRPr="000830DB">
        <w:rPr>
          <w:rFonts w:ascii="Poppins" w:hAnsi="Poppins" w:cs="Poppins"/>
        </w:rPr>
        <w:t xml:space="preserve">, značka společnosti </w:t>
      </w:r>
      <w:proofErr w:type="spellStart"/>
      <w:r w:rsidR="007B02D1" w:rsidRPr="000830DB">
        <w:rPr>
          <w:rFonts w:ascii="Poppins" w:hAnsi="Poppins" w:cs="Poppins"/>
        </w:rPr>
        <w:t>Logitech</w:t>
      </w:r>
      <w:proofErr w:type="spellEnd"/>
      <w:r w:rsidR="007B02D1" w:rsidRPr="000830DB">
        <w:rPr>
          <w:rFonts w:ascii="Poppins" w:hAnsi="Poppins" w:cs="Poppins"/>
          <w:sz w:val="20"/>
        </w:rPr>
        <w:t xml:space="preserve"> </w:t>
      </w:r>
      <w:r w:rsidR="007B02D1" w:rsidRPr="000830DB">
        <w:rPr>
          <w:rFonts w:ascii="Poppins" w:hAnsi="Poppins" w:cs="Poppins"/>
        </w:rPr>
        <w:t xml:space="preserve">a přední inovátor herních technologií a vybavení, </w:t>
      </w:r>
      <w:r w:rsidR="000830DB" w:rsidRPr="000830DB">
        <w:rPr>
          <w:rFonts w:ascii="Poppins" w:hAnsi="Poppins" w:cs="Poppins"/>
        </w:rPr>
        <w:t xml:space="preserve">představuje </w:t>
      </w:r>
      <w:hyperlink r:id="rId10">
        <w:r w:rsidR="007B02D1" w:rsidRPr="000830DB">
          <w:rPr>
            <w:rFonts w:ascii="Poppins" w:hAnsi="Poppins" w:cs="Poppins"/>
            <w:color w:val="1155CC"/>
            <w:sz w:val="20"/>
            <w:u w:val="single"/>
          </w:rPr>
          <w:t>bezdrátovou herní klávesnici bez numerického bloku G515 LIGHTSPEED TKL</w:t>
        </w:r>
      </w:hyperlink>
      <w:r w:rsidR="007B02D1" w:rsidRPr="000830DB">
        <w:rPr>
          <w:rFonts w:ascii="Poppins" w:hAnsi="Poppins" w:cs="Poppins"/>
          <w:sz w:val="20"/>
        </w:rPr>
        <w:t>, která nabízí pokročilé technologie</w:t>
      </w:r>
      <w:r w:rsidR="00826359" w:rsidRPr="000830DB">
        <w:rPr>
          <w:rFonts w:ascii="Poppins" w:hAnsi="Poppins" w:cs="Poppins"/>
          <w:sz w:val="20"/>
        </w:rPr>
        <w:t>,</w:t>
      </w:r>
      <w:r w:rsidR="007B02D1" w:rsidRPr="000830DB">
        <w:rPr>
          <w:rFonts w:ascii="Poppins" w:hAnsi="Poppins" w:cs="Poppins"/>
          <w:sz w:val="20"/>
        </w:rPr>
        <w:t xml:space="preserve"> v</w:t>
      </w:r>
      <w:r w:rsidR="00A97C1D" w:rsidRPr="000830DB">
        <w:rPr>
          <w:rFonts w:ascii="Poppins" w:hAnsi="Poppins" w:cs="Poppins"/>
          <w:sz w:val="20"/>
        </w:rPr>
        <w:t>elmi</w:t>
      </w:r>
      <w:r w:rsidR="007B02D1" w:rsidRPr="000830DB">
        <w:rPr>
          <w:rFonts w:ascii="Poppins" w:hAnsi="Poppins" w:cs="Poppins"/>
          <w:sz w:val="20"/>
        </w:rPr>
        <w:t xml:space="preserve"> výkonné funkce </w:t>
      </w:r>
      <w:r w:rsidR="00826359" w:rsidRPr="000830DB">
        <w:rPr>
          <w:rFonts w:ascii="Poppins" w:hAnsi="Poppins" w:cs="Poppins"/>
          <w:sz w:val="20"/>
        </w:rPr>
        <w:t>a</w:t>
      </w:r>
      <w:r w:rsidR="007B02D1" w:rsidRPr="000830DB">
        <w:rPr>
          <w:rFonts w:ascii="Poppins" w:hAnsi="Poppins" w:cs="Poppins"/>
          <w:sz w:val="20"/>
        </w:rPr>
        <w:t xml:space="preserve"> moderní </w:t>
      </w:r>
      <w:r w:rsidR="00917CC0" w:rsidRPr="000830DB">
        <w:rPr>
          <w:rFonts w:ascii="Poppins" w:hAnsi="Poppins" w:cs="Poppins"/>
          <w:sz w:val="20"/>
        </w:rPr>
        <w:t>provedení</w:t>
      </w:r>
      <w:r w:rsidR="007B02D1" w:rsidRPr="000830DB">
        <w:rPr>
          <w:rFonts w:ascii="Poppins" w:hAnsi="Poppins" w:cs="Poppins"/>
          <w:sz w:val="20"/>
        </w:rPr>
        <w:t xml:space="preserve"> s nízkým profilem.</w:t>
      </w:r>
      <w:r w:rsidR="000830DB" w:rsidRPr="000830DB">
        <w:rPr>
          <w:rFonts w:ascii="Poppins" w:hAnsi="Poppins" w:cs="Poppins"/>
          <w:sz w:val="20"/>
        </w:rPr>
        <w:t xml:space="preserve"> </w:t>
      </w:r>
      <w:proofErr w:type="spellStart"/>
      <w:r w:rsidR="00841E35" w:rsidRPr="000830DB">
        <w:rPr>
          <w:rFonts w:ascii="Poppins" w:hAnsi="Poppins" w:cs="Poppins"/>
          <w:sz w:val="20"/>
        </w:rPr>
        <w:t>Nízkoprofilové</w:t>
      </w:r>
      <w:proofErr w:type="spellEnd"/>
      <w:r w:rsidR="00841E35" w:rsidRPr="000830DB">
        <w:rPr>
          <w:rFonts w:ascii="Poppins" w:hAnsi="Poppins" w:cs="Poppins"/>
          <w:sz w:val="20"/>
        </w:rPr>
        <w:t xml:space="preserve"> klávesnice mají čistší</w:t>
      </w:r>
      <w:r w:rsidR="00826359" w:rsidRPr="000830DB">
        <w:rPr>
          <w:rFonts w:ascii="Poppins" w:hAnsi="Poppins" w:cs="Poppins"/>
          <w:sz w:val="20"/>
        </w:rPr>
        <w:t>,</w:t>
      </w:r>
      <w:r w:rsidR="00841E35" w:rsidRPr="000830DB">
        <w:rPr>
          <w:rFonts w:ascii="Poppins" w:hAnsi="Poppins" w:cs="Poppins"/>
          <w:sz w:val="20"/>
        </w:rPr>
        <w:t xml:space="preserve"> estetičtější vzhled a </w:t>
      </w:r>
      <w:r w:rsidR="00A97C1D" w:rsidRPr="000830DB">
        <w:rPr>
          <w:rFonts w:ascii="Poppins" w:hAnsi="Poppins" w:cs="Poppins"/>
          <w:sz w:val="20"/>
        </w:rPr>
        <w:t>umožňují velmi rychlé psaní</w:t>
      </w:r>
      <w:r w:rsidR="00841E35" w:rsidRPr="000830DB">
        <w:rPr>
          <w:rFonts w:ascii="Poppins" w:hAnsi="Poppins" w:cs="Poppins"/>
          <w:sz w:val="20"/>
        </w:rPr>
        <w:t xml:space="preserve">. </w:t>
      </w:r>
      <w:r w:rsidR="00923F5D" w:rsidRPr="000830DB">
        <w:rPr>
          <w:rFonts w:ascii="Poppins" w:hAnsi="Poppins" w:cs="Poppins"/>
          <w:sz w:val="20"/>
        </w:rPr>
        <w:t>D</w:t>
      </w:r>
      <w:r w:rsidR="00841E35" w:rsidRPr="000830DB">
        <w:rPr>
          <w:rFonts w:ascii="Poppins" w:hAnsi="Poppins" w:cs="Poppins"/>
          <w:sz w:val="20"/>
        </w:rPr>
        <w:t xml:space="preserve">íky </w:t>
      </w:r>
      <w:r w:rsidR="006E2D08" w:rsidRPr="000830DB">
        <w:rPr>
          <w:rFonts w:ascii="Poppins" w:hAnsi="Poppins" w:cs="Poppins"/>
          <w:sz w:val="20"/>
        </w:rPr>
        <w:t xml:space="preserve">nízkým </w:t>
      </w:r>
      <w:r w:rsidR="00841E35" w:rsidRPr="000830DB">
        <w:rPr>
          <w:rFonts w:ascii="Poppins" w:hAnsi="Poppins" w:cs="Poppins"/>
          <w:sz w:val="20"/>
        </w:rPr>
        <w:t>spínačů</w:t>
      </w:r>
      <w:r w:rsidR="00A53FE9" w:rsidRPr="000830DB">
        <w:rPr>
          <w:rFonts w:ascii="Poppins" w:hAnsi="Poppins" w:cs="Poppins"/>
          <w:sz w:val="20"/>
        </w:rPr>
        <w:t>m</w:t>
      </w:r>
      <w:r w:rsidR="00841E35" w:rsidRPr="000830DB">
        <w:rPr>
          <w:rFonts w:ascii="Poppins" w:hAnsi="Poppins" w:cs="Poppins"/>
          <w:sz w:val="20"/>
        </w:rPr>
        <w:t xml:space="preserve"> a tenčí</w:t>
      </w:r>
      <w:r w:rsidR="006E2D08" w:rsidRPr="000830DB">
        <w:rPr>
          <w:rFonts w:ascii="Poppins" w:hAnsi="Poppins" w:cs="Poppins"/>
          <w:sz w:val="20"/>
        </w:rPr>
        <w:t xml:space="preserve"> konstrukci</w:t>
      </w:r>
      <w:r w:rsidR="00923F5D" w:rsidRPr="000830DB">
        <w:rPr>
          <w:rFonts w:ascii="Poppins" w:hAnsi="Poppins" w:cs="Poppins"/>
          <w:sz w:val="20"/>
        </w:rPr>
        <w:t xml:space="preserve"> je používání G515 efektivnější a pohodlnější</w:t>
      </w:r>
      <w:r w:rsidR="00841E35" w:rsidRPr="000830DB">
        <w:rPr>
          <w:rFonts w:ascii="Poppins" w:hAnsi="Poppins" w:cs="Poppins"/>
          <w:sz w:val="20"/>
        </w:rPr>
        <w:t>.</w:t>
      </w:r>
    </w:p>
    <w:p w14:paraId="35E4CDA5" w14:textId="77777777" w:rsidR="00893F27" w:rsidRPr="000830DB" w:rsidRDefault="00893F27">
      <w:pPr>
        <w:widowControl w:val="0"/>
        <w:rPr>
          <w:rFonts w:ascii="Poppins" w:eastAsia="Poppins" w:hAnsi="Poppins" w:cs="Poppins"/>
          <w:sz w:val="20"/>
          <w:szCs w:val="20"/>
        </w:rPr>
      </w:pPr>
    </w:p>
    <w:p w14:paraId="25B20C42" w14:textId="227C474C" w:rsidR="00893F27" w:rsidRPr="000830DB" w:rsidRDefault="00841E35">
      <w:pPr>
        <w:widowControl w:val="0"/>
        <w:rPr>
          <w:rFonts w:ascii="Poppins" w:eastAsia="Poppins" w:hAnsi="Poppins" w:cs="Poppins"/>
          <w:sz w:val="20"/>
          <w:szCs w:val="20"/>
          <w:highlight w:val="white"/>
        </w:rPr>
      </w:pPr>
      <w:r w:rsidRPr="000830DB">
        <w:rPr>
          <w:rFonts w:ascii="Poppins" w:hAnsi="Poppins" w:cs="Poppins"/>
          <w:sz w:val="20"/>
          <w:highlight w:val="white"/>
        </w:rPr>
        <w:t xml:space="preserve">„S ikonickou herní klávesnicí G915 přinesla společnost </w:t>
      </w:r>
      <w:proofErr w:type="spellStart"/>
      <w:r w:rsidRPr="000830DB">
        <w:rPr>
          <w:rFonts w:ascii="Poppins" w:hAnsi="Poppins" w:cs="Poppins"/>
          <w:sz w:val="20"/>
          <w:highlight w:val="white"/>
        </w:rPr>
        <w:t>Logitech</w:t>
      </w:r>
      <w:proofErr w:type="spellEnd"/>
      <w:r w:rsidRPr="000830DB">
        <w:rPr>
          <w:rFonts w:ascii="Poppins" w:hAnsi="Poppins" w:cs="Poppins"/>
          <w:sz w:val="20"/>
          <w:highlight w:val="white"/>
        </w:rPr>
        <w:t xml:space="preserve"> G </w:t>
      </w:r>
      <w:r w:rsidR="00E17CC0" w:rsidRPr="000830DB">
        <w:rPr>
          <w:rFonts w:ascii="Poppins" w:hAnsi="Poppins" w:cs="Poppins"/>
          <w:sz w:val="20"/>
          <w:highlight w:val="white"/>
        </w:rPr>
        <w:t xml:space="preserve">na trh </w:t>
      </w:r>
      <w:r w:rsidRPr="000830DB">
        <w:rPr>
          <w:rFonts w:ascii="Poppins" w:hAnsi="Poppins" w:cs="Poppins"/>
          <w:sz w:val="20"/>
          <w:highlight w:val="white"/>
        </w:rPr>
        <w:t xml:space="preserve">první </w:t>
      </w:r>
      <w:proofErr w:type="spellStart"/>
      <w:r w:rsidRPr="000830DB">
        <w:rPr>
          <w:rFonts w:ascii="Poppins" w:hAnsi="Poppins" w:cs="Poppins"/>
          <w:sz w:val="20"/>
          <w:highlight w:val="white"/>
        </w:rPr>
        <w:t>nízkoprofilovou</w:t>
      </w:r>
      <w:proofErr w:type="spellEnd"/>
      <w:r w:rsidRPr="000830DB">
        <w:rPr>
          <w:rFonts w:ascii="Poppins" w:hAnsi="Poppins" w:cs="Poppins"/>
          <w:sz w:val="20"/>
          <w:highlight w:val="white"/>
        </w:rPr>
        <w:t xml:space="preserve"> klávesnici svého druhu, která je </w:t>
      </w:r>
      <w:r w:rsidR="006E2D08" w:rsidRPr="000830DB">
        <w:rPr>
          <w:rFonts w:ascii="Poppins" w:hAnsi="Poppins" w:cs="Poppins"/>
          <w:sz w:val="20"/>
          <w:highlight w:val="white"/>
        </w:rPr>
        <w:t>známá</w:t>
      </w:r>
      <w:r w:rsidRPr="000830DB">
        <w:rPr>
          <w:rFonts w:ascii="Poppins" w:hAnsi="Poppins" w:cs="Poppins"/>
          <w:sz w:val="20"/>
          <w:highlight w:val="white"/>
        </w:rPr>
        <w:t xml:space="preserve"> svojí výjimečnou kvalitou, špičkovým výkonem a prvotřídním design</w:t>
      </w:r>
      <w:r w:rsidR="006E2D08" w:rsidRPr="000830DB">
        <w:rPr>
          <w:rFonts w:ascii="Poppins" w:hAnsi="Poppins" w:cs="Poppins"/>
          <w:sz w:val="20"/>
          <w:highlight w:val="white"/>
        </w:rPr>
        <w:t>em</w:t>
      </w:r>
      <w:r w:rsidRPr="000830DB">
        <w:rPr>
          <w:rFonts w:ascii="Poppins" w:hAnsi="Poppins" w:cs="Poppins"/>
          <w:sz w:val="20"/>
          <w:highlight w:val="white"/>
        </w:rPr>
        <w:t xml:space="preserve">. </w:t>
      </w:r>
      <w:r w:rsidR="0075427A" w:rsidRPr="000830DB">
        <w:rPr>
          <w:rFonts w:ascii="Poppins" w:hAnsi="Poppins" w:cs="Poppins"/>
          <w:sz w:val="20"/>
          <w:highlight w:val="white"/>
        </w:rPr>
        <w:t xml:space="preserve">U </w:t>
      </w:r>
      <w:r w:rsidRPr="000830DB">
        <w:rPr>
          <w:rFonts w:ascii="Poppins" w:hAnsi="Poppins" w:cs="Poppins"/>
          <w:sz w:val="20"/>
          <w:highlight w:val="white"/>
        </w:rPr>
        <w:t xml:space="preserve">G515 jsme </w:t>
      </w:r>
      <w:r w:rsidR="00E17CC0" w:rsidRPr="000830DB">
        <w:rPr>
          <w:rFonts w:ascii="Poppins" w:hAnsi="Poppins" w:cs="Poppins"/>
          <w:sz w:val="20"/>
          <w:highlight w:val="white"/>
        </w:rPr>
        <w:t>všechno ještě zdokonalili</w:t>
      </w:r>
      <w:r w:rsidRPr="000830DB">
        <w:rPr>
          <w:rFonts w:ascii="Poppins" w:hAnsi="Poppins" w:cs="Poppins"/>
          <w:sz w:val="20"/>
          <w:highlight w:val="white"/>
        </w:rPr>
        <w:t xml:space="preserve">,“ </w:t>
      </w:r>
      <w:r w:rsidR="002351F0">
        <w:rPr>
          <w:rFonts w:ascii="Poppins" w:hAnsi="Poppins" w:cs="Poppins"/>
          <w:sz w:val="20"/>
          <w:highlight w:val="white"/>
        </w:rPr>
        <w:t>říká</w:t>
      </w:r>
      <w:r w:rsidR="002351F0" w:rsidRPr="000830DB">
        <w:rPr>
          <w:rFonts w:ascii="Poppins" w:hAnsi="Poppins" w:cs="Poppins"/>
          <w:sz w:val="20"/>
          <w:highlight w:val="white"/>
        </w:rPr>
        <w:t xml:space="preserve"> </w:t>
      </w:r>
      <w:proofErr w:type="spellStart"/>
      <w:r w:rsidRPr="000830DB">
        <w:rPr>
          <w:rFonts w:ascii="Poppins" w:hAnsi="Poppins" w:cs="Poppins"/>
          <w:sz w:val="20"/>
          <w:highlight w:val="white"/>
        </w:rPr>
        <w:t>Arnaud</w:t>
      </w:r>
      <w:proofErr w:type="spellEnd"/>
      <w:r w:rsidRPr="000830DB">
        <w:rPr>
          <w:rFonts w:ascii="Poppins" w:hAnsi="Poppins" w:cs="Poppins"/>
          <w:sz w:val="20"/>
          <w:highlight w:val="white"/>
        </w:rPr>
        <w:t xml:space="preserve"> </w:t>
      </w:r>
      <w:proofErr w:type="spellStart"/>
      <w:r w:rsidRPr="000830DB">
        <w:rPr>
          <w:rFonts w:ascii="Poppins" w:hAnsi="Poppins" w:cs="Poppins"/>
          <w:sz w:val="20"/>
          <w:highlight w:val="white"/>
        </w:rPr>
        <w:t>Perret-Gentil</w:t>
      </w:r>
      <w:proofErr w:type="spellEnd"/>
      <w:r w:rsidRPr="000830DB">
        <w:rPr>
          <w:rFonts w:ascii="Poppins" w:hAnsi="Poppins" w:cs="Poppins"/>
          <w:sz w:val="20"/>
          <w:highlight w:val="white"/>
        </w:rPr>
        <w:t xml:space="preserve">, vedoucí oddělení PC Gaming společnosti </w:t>
      </w:r>
      <w:proofErr w:type="spellStart"/>
      <w:r w:rsidRPr="000830DB">
        <w:rPr>
          <w:rFonts w:ascii="Poppins" w:hAnsi="Poppins" w:cs="Poppins"/>
          <w:sz w:val="20"/>
          <w:highlight w:val="white"/>
        </w:rPr>
        <w:t>Logitech</w:t>
      </w:r>
      <w:proofErr w:type="spellEnd"/>
      <w:r w:rsidRPr="000830DB">
        <w:rPr>
          <w:rFonts w:ascii="Poppins" w:hAnsi="Poppins" w:cs="Poppins"/>
          <w:sz w:val="20"/>
          <w:highlight w:val="white"/>
        </w:rPr>
        <w:t xml:space="preserve"> G. „</w:t>
      </w:r>
      <w:r w:rsidR="0075427A" w:rsidRPr="000830DB">
        <w:rPr>
          <w:rFonts w:ascii="Poppins" w:hAnsi="Poppins" w:cs="Poppins"/>
          <w:sz w:val="20"/>
          <w:highlight w:val="white"/>
        </w:rPr>
        <w:t>Z</w:t>
      </w:r>
      <w:r w:rsidRPr="000830DB">
        <w:rPr>
          <w:rFonts w:ascii="Poppins" w:hAnsi="Poppins" w:cs="Poppins"/>
          <w:sz w:val="20"/>
          <w:highlight w:val="white"/>
        </w:rPr>
        <w:t>achovali</w:t>
      </w:r>
      <w:r w:rsidR="0075427A" w:rsidRPr="000830DB">
        <w:rPr>
          <w:rFonts w:ascii="Poppins" w:hAnsi="Poppins" w:cs="Poppins"/>
          <w:sz w:val="20"/>
          <w:highlight w:val="white"/>
        </w:rPr>
        <w:t xml:space="preserve"> jsme</w:t>
      </w:r>
      <w:r w:rsidRPr="000830DB">
        <w:rPr>
          <w:rFonts w:ascii="Poppins" w:hAnsi="Poppins" w:cs="Poppins"/>
          <w:sz w:val="20"/>
          <w:highlight w:val="white"/>
        </w:rPr>
        <w:t xml:space="preserve"> elegantní </w:t>
      </w:r>
      <w:r w:rsidR="008E50A4" w:rsidRPr="000830DB">
        <w:rPr>
          <w:rFonts w:ascii="Poppins" w:hAnsi="Poppins" w:cs="Poppins"/>
          <w:sz w:val="20"/>
          <w:highlight w:val="white"/>
        </w:rPr>
        <w:t>vzhled</w:t>
      </w:r>
      <w:r w:rsidRPr="000830DB">
        <w:rPr>
          <w:rFonts w:ascii="Poppins" w:hAnsi="Poppins" w:cs="Poppins"/>
          <w:sz w:val="20"/>
          <w:highlight w:val="white"/>
        </w:rPr>
        <w:t xml:space="preserve"> a zároveň jsme do ní z</w:t>
      </w:r>
      <w:r w:rsidR="008E50A4" w:rsidRPr="000830DB">
        <w:rPr>
          <w:rFonts w:ascii="Poppins" w:hAnsi="Poppins" w:cs="Poppins"/>
          <w:sz w:val="20"/>
          <w:highlight w:val="white"/>
        </w:rPr>
        <w:t>abudovali</w:t>
      </w:r>
      <w:r w:rsidRPr="000830DB">
        <w:rPr>
          <w:rFonts w:ascii="Poppins" w:hAnsi="Poppins" w:cs="Poppins"/>
          <w:sz w:val="20"/>
          <w:highlight w:val="white"/>
        </w:rPr>
        <w:t xml:space="preserve"> naše nejnovější technologické inovace, jako jsou LIGHTSPEED, LIGHTSYNC a KEYCONTROL, abychom hráčům </w:t>
      </w:r>
      <w:r w:rsidR="00E17CC0" w:rsidRPr="000830DB">
        <w:rPr>
          <w:rFonts w:ascii="Poppins" w:hAnsi="Poppins" w:cs="Poppins"/>
          <w:sz w:val="20"/>
          <w:highlight w:val="white"/>
        </w:rPr>
        <w:t>nabídli</w:t>
      </w:r>
      <w:r w:rsidRPr="000830DB">
        <w:rPr>
          <w:rFonts w:ascii="Poppins" w:hAnsi="Poppins" w:cs="Poppins"/>
          <w:sz w:val="20"/>
          <w:highlight w:val="white"/>
        </w:rPr>
        <w:t xml:space="preserve"> pokročilé funkce</w:t>
      </w:r>
      <w:r w:rsidR="00E17CC0" w:rsidRPr="000830DB">
        <w:rPr>
          <w:rFonts w:ascii="Poppins" w:hAnsi="Poppins" w:cs="Poppins"/>
          <w:sz w:val="20"/>
          <w:highlight w:val="white"/>
        </w:rPr>
        <w:t xml:space="preserve"> pro perfektní herní </w:t>
      </w:r>
      <w:r w:rsidR="00923F5D" w:rsidRPr="000830DB">
        <w:rPr>
          <w:rFonts w:ascii="Poppins" w:hAnsi="Poppins" w:cs="Poppins"/>
          <w:sz w:val="20"/>
          <w:highlight w:val="white"/>
        </w:rPr>
        <w:t>zážitky</w:t>
      </w:r>
      <w:r w:rsidRPr="000830DB">
        <w:rPr>
          <w:rFonts w:ascii="Poppins" w:hAnsi="Poppins" w:cs="Poppins"/>
          <w:sz w:val="20"/>
          <w:highlight w:val="white"/>
        </w:rPr>
        <w:t>.</w:t>
      </w:r>
      <w:r w:rsidR="003515E6" w:rsidRPr="000830DB">
        <w:rPr>
          <w:rFonts w:ascii="Poppins" w:hAnsi="Poppins" w:cs="Poppins"/>
          <w:sz w:val="20"/>
          <w:highlight w:val="white"/>
        </w:rPr>
        <w:t>“</w:t>
      </w:r>
    </w:p>
    <w:p w14:paraId="3A8D073C" w14:textId="77777777" w:rsidR="00893F27" w:rsidRPr="000830DB" w:rsidRDefault="00893F27">
      <w:pPr>
        <w:widowControl w:val="0"/>
        <w:rPr>
          <w:rFonts w:ascii="Poppins" w:eastAsia="Poppins" w:hAnsi="Poppins" w:cs="Poppins"/>
          <w:sz w:val="20"/>
          <w:szCs w:val="20"/>
        </w:rPr>
      </w:pPr>
    </w:p>
    <w:p w14:paraId="7E658A15" w14:textId="02E31F3A" w:rsidR="00893F27" w:rsidRPr="000830DB" w:rsidRDefault="00F943D6">
      <w:pPr>
        <w:widowControl w:val="0"/>
        <w:rPr>
          <w:rFonts w:ascii="Poppins" w:eastAsia="Poppins" w:hAnsi="Poppins" w:cs="Poppins"/>
          <w:sz w:val="20"/>
          <w:szCs w:val="20"/>
        </w:rPr>
      </w:pPr>
      <w:r w:rsidRPr="000830DB">
        <w:rPr>
          <w:rFonts w:ascii="Poppins" w:hAnsi="Poppins" w:cs="Poppins"/>
          <w:sz w:val="20"/>
        </w:rPr>
        <w:t xml:space="preserve">Klávesnice G515 je vysoká pouhých 22 mm, takže </w:t>
      </w:r>
      <w:r w:rsidR="002351F0">
        <w:rPr>
          <w:rFonts w:ascii="Poppins" w:hAnsi="Poppins" w:cs="Poppins"/>
          <w:sz w:val="20"/>
        </w:rPr>
        <w:t>k</w:t>
      </w:r>
      <w:r w:rsidR="002351F0" w:rsidRPr="000830DB">
        <w:rPr>
          <w:rFonts w:ascii="Poppins" w:hAnsi="Poppins" w:cs="Poppins"/>
          <w:sz w:val="20"/>
        </w:rPr>
        <w:t xml:space="preserve"> </w:t>
      </w:r>
      <w:r w:rsidRPr="000830DB">
        <w:rPr>
          <w:rFonts w:ascii="Poppins" w:hAnsi="Poppins" w:cs="Poppins"/>
          <w:sz w:val="20"/>
        </w:rPr>
        <w:t>příjemné</w:t>
      </w:r>
      <w:r w:rsidR="002351F0">
        <w:rPr>
          <w:rFonts w:ascii="Poppins" w:hAnsi="Poppins" w:cs="Poppins"/>
          <w:sz w:val="20"/>
        </w:rPr>
        <w:t>mu</w:t>
      </w:r>
      <w:r w:rsidRPr="000830DB">
        <w:rPr>
          <w:rFonts w:ascii="Poppins" w:hAnsi="Poppins" w:cs="Poppins"/>
          <w:sz w:val="20"/>
        </w:rPr>
        <w:t xml:space="preserve"> a pohodlné</w:t>
      </w:r>
      <w:r w:rsidR="002351F0">
        <w:rPr>
          <w:rFonts w:ascii="Poppins" w:hAnsi="Poppins" w:cs="Poppins"/>
          <w:sz w:val="20"/>
        </w:rPr>
        <w:t>mu</w:t>
      </w:r>
      <w:r w:rsidRPr="000830DB">
        <w:rPr>
          <w:rFonts w:ascii="Poppins" w:hAnsi="Poppins" w:cs="Poppins"/>
          <w:sz w:val="20"/>
        </w:rPr>
        <w:t xml:space="preserve"> hraní není zapotřebí opěrka zápěstí. </w:t>
      </w:r>
      <w:r w:rsidR="00840D80" w:rsidRPr="000830DB">
        <w:rPr>
          <w:rFonts w:ascii="Poppins" w:hAnsi="Poppins" w:cs="Poppins"/>
          <w:sz w:val="20"/>
        </w:rPr>
        <w:t>J</w:t>
      </w:r>
      <w:r w:rsidRPr="000830DB">
        <w:rPr>
          <w:rFonts w:ascii="Poppins" w:hAnsi="Poppins" w:cs="Poppins"/>
          <w:sz w:val="20"/>
        </w:rPr>
        <w:t>e vybaven</w:t>
      </w:r>
      <w:r w:rsidR="00840D80" w:rsidRPr="000830DB">
        <w:rPr>
          <w:rFonts w:ascii="Poppins" w:hAnsi="Poppins" w:cs="Poppins"/>
          <w:sz w:val="20"/>
        </w:rPr>
        <w:t>a</w:t>
      </w:r>
      <w:r w:rsidRPr="000830DB">
        <w:rPr>
          <w:rFonts w:ascii="Poppins" w:hAnsi="Poppins" w:cs="Poppins"/>
          <w:sz w:val="20"/>
        </w:rPr>
        <w:t xml:space="preserve"> nízkými spínači, které se aktivují </w:t>
      </w:r>
      <w:r w:rsidR="002351F0">
        <w:rPr>
          <w:rFonts w:ascii="Poppins" w:hAnsi="Poppins" w:cs="Poppins"/>
          <w:sz w:val="20"/>
        </w:rPr>
        <w:t>u</w:t>
      </w:r>
      <w:r w:rsidR="002351F0" w:rsidRPr="000830DB">
        <w:rPr>
          <w:rFonts w:ascii="Poppins" w:hAnsi="Poppins" w:cs="Poppins"/>
          <w:sz w:val="20"/>
        </w:rPr>
        <w:t xml:space="preserve">ž </w:t>
      </w:r>
      <w:r w:rsidRPr="000830DB">
        <w:rPr>
          <w:rFonts w:ascii="Poppins" w:hAnsi="Poppins" w:cs="Poppins"/>
          <w:sz w:val="20"/>
        </w:rPr>
        <w:t xml:space="preserve">při stlačení o </w:t>
      </w:r>
      <w:r w:rsidRPr="000830DB">
        <w:rPr>
          <w:rFonts w:ascii="Poppins" w:hAnsi="Poppins" w:cs="Poppins"/>
          <w:sz w:val="20"/>
        </w:rPr>
        <w:lastRenderedPageBreak/>
        <w:t xml:space="preserve">pouhých 1,3 mm a mají celkovou hloubku stisknutí 3,2 mm, což je </w:t>
      </w:r>
      <w:r w:rsidR="002351F0">
        <w:rPr>
          <w:rFonts w:ascii="Poppins" w:hAnsi="Poppins" w:cs="Poppins"/>
          <w:sz w:val="20"/>
        </w:rPr>
        <w:t>míň</w:t>
      </w:r>
      <w:r w:rsidR="002351F0" w:rsidRPr="000830DB">
        <w:rPr>
          <w:rFonts w:ascii="Poppins" w:hAnsi="Poppins" w:cs="Poppins"/>
          <w:sz w:val="20"/>
        </w:rPr>
        <w:t xml:space="preserve"> </w:t>
      </w:r>
      <w:r w:rsidRPr="000830DB">
        <w:rPr>
          <w:rFonts w:ascii="Poppins" w:hAnsi="Poppins" w:cs="Poppins"/>
          <w:sz w:val="20"/>
        </w:rPr>
        <w:t xml:space="preserve">než u </w:t>
      </w:r>
      <w:r w:rsidR="00826359" w:rsidRPr="000830DB">
        <w:rPr>
          <w:rFonts w:ascii="Poppins" w:hAnsi="Poppins" w:cs="Poppins"/>
          <w:sz w:val="20"/>
        </w:rPr>
        <w:t>standardní</w:t>
      </w:r>
      <w:r w:rsidRPr="000830DB">
        <w:rPr>
          <w:rFonts w:ascii="Poppins" w:hAnsi="Poppins" w:cs="Poppins"/>
          <w:sz w:val="20"/>
        </w:rPr>
        <w:t xml:space="preserve">ch spínačů. </w:t>
      </w:r>
      <w:r w:rsidR="0027407B" w:rsidRPr="000830DB">
        <w:rPr>
          <w:rFonts w:ascii="Poppins" w:hAnsi="Poppins" w:cs="Poppins"/>
          <w:sz w:val="20"/>
        </w:rPr>
        <w:t>To pomáhá h</w:t>
      </w:r>
      <w:r w:rsidRPr="000830DB">
        <w:rPr>
          <w:rFonts w:ascii="Poppins" w:hAnsi="Poppins" w:cs="Poppins"/>
          <w:sz w:val="20"/>
        </w:rPr>
        <w:t>ráč</w:t>
      </w:r>
      <w:r w:rsidR="0027407B" w:rsidRPr="000830DB">
        <w:rPr>
          <w:rFonts w:ascii="Poppins" w:hAnsi="Poppins" w:cs="Poppins"/>
          <w:sz w:val="20"/>
        </w:rPr>
        <w:t>ům</w:t>
      </w:r>
      <w:r w:rsidRPr="000830DB">
        <w:rPr>
          <w:rFonts w:ascii="Poppins" w:hAnsi="Poppins" w:cs="Poppins"/>
          <w:sz w:val="20"/>
        </w:rPr>
        <w:t xml:space="preserve"> </w:t>
      </w:r>
      <w:r w:rsidR="0027407B" w:rsidRPr="000830DB">
        <w:rPr>
          <w:rFonts w:ascii="Poppins" w:hAnsi="Poppins" w:cs="Poppins"/>
          <w:sz w:val="20"/>
        </w:rPr>
        <w:t>u</w:t>
      </w:r>
      <w:r w:rsidR="00F92E2C" w:rsidRPr="000830DB">
        <w:rPr>
          <w:rFonts w:ascii="Poppins" w:hAnsi="Poppins" w:cs="Poppins"/>
          <w:sz w:val="20"/>
        </w:rPr>
        <w:t>rychl</w:t>
      </w:r>
      <w:r w:rsidRPr="000830DB">
        <w:rPr>
          <w:rFonts w:ascii="Poppins" w:hAnsi="Poppins" w:cs="Poppins"/>
          <w:sz w:val="20"/>
        </w:rPr>
        <w:t>it</w:t>
      </w:r>
      <w:r w:rsidR="00F92E2C" w:rsidRPr="000830DB">
        <w:rPr>
          <w:rFonts w:ascii="Poppins" w:hAnsi="Poppins" w:cs="Poppins"/>
          <w:sz w:val="20"/>
        </w:rPr>
        <w:t xml:space="preserve"> </w:t>
      </w:r>
      <w:r w:rsidRPr="000830DB">
        <w:rPr>
          <w:rFonts w:ascii="Poppins" w:hAnsi="Poppins" w:cs="Poppins"/>
          <w:sz w:val="20"/>
        </w:rPr>
        <w:t xml:space="preserve">herní </w:t>
      </w:r>
      <w:r w:rsidR="002351F0" w:rsidRPr="000830DB">
        <w:rPr>
          <w:rFonts w:ascii="Poppins" w:hAnsi="Poppins" w:cs="Poppins"/>
          <w:sz w:val="20"/>
        </w:rPr>
        <w:t>akc</w:t>
      </w:r>
      <w:r w:rsidR="002351F0">
        <w:rPr>
          <w:rFonts w:ascii="Poppins" w:hAnsi="Poppins" w:cs="Poppins"/>
          <w:sz w:val="20"/>
        </w:rPr>
        <w:t>e</w:t>
      </w:r>
      <w:r w:rsidRPr="000830DB">
        <w:rPr>
          <w:rFonts w:ascii="Poppins" w:hAnsi="Poppins" w:cs="Poppins"/>
          <w:sz w:val="20"/>
        </w:rPr>
        <w:t>.</w:t>
      </w:r>
    </w:p>
    <w:p w14:paraId="186F5266" w14:textId="77777777" w:rsidR="00893F27" w:rsidRPr="000830DB" w:rsidRDefault="00893F27">
      <w:pPr>
        <w:widowControl w:val="0"/>
        <w:rPr>
          <w:rFonts w:ascii="Poppins" w:eastAsia="Poppins" w:hAnsi="Poppins" w:cs="Poppins"/>
          <w:sz w:val="20"/>
          <w:szCs w:val="20"/>
        </w:rPr>
      </w:pPr>
    </w:p>
    <w:p w14:paraId="01B8D5D2" w14:textId="5E319A5B" w:rsidR="00893F27" w:rsidRPr="000830DB" w:rsidRDefault="00841E35">
      <w:pPr>
        <w:widowControl w:val="0"/>
        <w:rPr>
          <w:rFonts w:ascii="Poppins" w:eastAsia="Poppins" w:hAnsi="Poppins" w:cs="Poppins"/>
          <w:sz w:val="20"/>
          <w:szCs w:val="20"/>
        </w:rPr>
      </w:pPr>
      <w:r w:rsidRPr="000830DB">
        <w:rPr>
          <w:rFonts w:ascii="Poppins" w:hAnsi="Poppins" w:cs="Poppins"/>
          <w:sz w:val="20"/>
        </w:rPr>
        <w:t xml:space="preserve">Kromě toho </w:t>
      </w:r>
      <w:r w:rsidR="001B64F5" w:rsidRPr="000830DB">
        <w:rPr>
          <w:rFonts w:ascii="Poppins" w:hAnsi="Poppins" w:cs="Poppins"/>
          <w:sz w:val="20"/>
        </w:rPr>
        <w:t>má</w:t>
      </w:r>
      <w:r w:rsidRPr="000830DB">
        <w:rPr>
          <w:rFonts w:ascii="Poppins" w:hAnsi="Poppins" w:cs="Poppins"/>
          <w:sz w:val="20"/>
        </w:rPr>
        <w:t xml:space="preserve"> pěn</w:t>
      </w:r>
      <w:r w:rsidR="001B64F5" w:rsidRPr="000830DB">
        <w:rPr>
          <w:rFonts w:ascii="Poppins" w:hAnsi="Poppins" w:cs="Poppins"/>
          <w:sz w:val="20"/>
        </w:rPr>
        <w:t>ovou zvukovou izolaci</w:t>
      </w:r>
      <w:r w:rsidRPr="000830DB">
        <w:rPr>
          <w:rFonts w:ascii="Poppins" w:hAnsi="Poppins" w:cs="Poppins"/>
          <w:sz w:val="20"/>
        </w:rPr>
        <w:t xml:space="preserve">, </w:t>
      </w:r>
      <w:r w:rsidR="00991F52" w:rsidRPr="000830DB">
        <w:rPr>
          <w:rFonts w:ascii="Poppins" w:hAnsi="Poppins" w:cs="Poppins"/>
          <w:sz w:val="20"/>
        </w:rPr>
        <w:t xml:space="preserve">výrobcem </w:t>
      </w:r>
      <w:r w:rsidRPr="000830DB">
        <w:rPr>
          <w:rFonts w:ascii="Poppins" w:hAnsi="Poppins" w:cs="Poppins"/>
          <w:sz w:val="20"/>
        </w:rPr>
        <w:t>předmazan</w:t>
      </w:r>
      <w:r w:rsidR="001B64F5" w:rsidRPr="000830DB">
        <w:rPr>
          <w:rFonts w:ascii="Poppins" w:hAnsi="Poppins" w:cs="Poppins"/>
          <w:sz w:val="20"/>
        </w:rPr>
        <w:t>é</w:t>
      </w:r>
      <w:r w:rsidRPr="000830DB">
        <w:rPr>
          <w:rFonts w:ascii="Poppins" w:hAnsi="Poppins" w:cs="Poppins"/>
          <w:sz w:val="20"/>
        </w:rPr>
        <w:t xml:space="preserve"> spínač</w:t>
      </w:r>
      <w:r w:rsidR="001B64F5" w:rsidRPr="000830DB">
        <w:rPr>
          <w:rFonts w:ascii="Poppins" w:hAnsi="Poppins" w:cs="Poppins"/>
          <w:sz w:val="20"/>
        </w:rPr>
        <w:t>e</w:t>
      </w:r>
      <w:r w:rsidRPr="000830DB">
        <w:rPr>
          <w:rFonts w:ascii="Poppins" w:hAnsi="Poppins" w:cs="Poppins"/>
          <w:sz w:val="20"/>
        </w:rPr>
        <w:t>, integrovan</w:t>
      </w:r>
      <w:r w:rsidR="001B64F5" w:rsidRPr="000830DB">
        <w:rPr>
          <w:rFonts w:ascii="Poppins" w:hAnsi="Poppins" w:cs="Poppins"/>
          <w:sz w:val="20"/>
        </w:rPr>
        <w:t>é</w:t>
      </w:r>
      <w:r w:rsidRPr="000830DB">
        <w:rPr>
          <w:rFonts w:ascii="Poppins" w:hAnsi="Poppins" w:cs="Poppins"/>
          <w:sz w:val="20"/>
        </w:rPr>
        <w:t xml:space="preserve"> stabilizátory a prvotřídní</w:t>
      </w:r>
      <w:r w:rsidR="00F207D5" w:rsidRPr="000830DB">
        <w:rPr>
          <w:rFonts w:ascii="Poppins" w:hAnsi="Poppins" w:cs="Poppins"/>
          <w:sz w:val="20"/>
        </w:rPr>
        <w:t xml:space="preserve"> hmatníky</w:t>
      </w:r>
      <w:r w:rsidRPr="000830DB">
        <w:rPr>
          <w:rFonts w:ascii="Poppins" w:hAnsi="Poppins" w:cs="Poppins"/>
          <w:sz w:val="20"/>
        </w:rPr>
        <w:t xml:space="preserve"> kláves z PBT. To </w:t>
      </w:r>
      <w:proofErr w:type="spellStart"/>
      <w:r w:rsidR="002351F0">
        <w:rPr>
          <w:rFonts w:ascii="Poppins" w:hAnsi="Poppins" w:cs="Poppins"/>
          <w:sz w:val="20"/>
        </w:rPr>
        <w:t>všehno</w:t>
      </w:r>
      <w:proofErr w:type="spellEnd"/>
      <w:r w:rsidR="002351F0" w:rsidRPr="000830DB">
        <w:rPr>
          <w:rFonts w:ascii="Poppins" w:hAnsi="Poppins" w:cs="Poppins"/>
          <w:sz w:val="20"/>
        </w:rPr>
        <w:t xml:space="preserve"> </w:t>
      </w:r>
      <w:r w:rsidRPr="000830DB">
        <w:rPr>
          <w:rFonts w:ascii="Poppins" w:hAnsi="Poppins" w:cs="Poppins"/>
          <w:sz w:val="20"/>
        </w:rPr>
        <w:t>zajišťuje optimální pohod</w:t>
      </w:r>
      <w:r w:rsidR="00F943D6" w:rsidRPr="000830DB">
        <w:rPr>
          <w:rFonts w:ascii="Poppins" w:hAnsi="Poppins" w:cs="Poppins"/>
          <w:sz w:val="20"/>
        </w:rPr>
        <w:t>u</w:t>
      </w:r>
      <w:r w:rsidRPr="000830DB">
        <w:rPr>
          <w:rFonts w:ascii="Poppins" w:hAnsi="Poppins" w:cs="Poppins"/>
          <w:sz w:val="20"/>
        </w:rPr>
        <w:t xml:space="preserve"> hráčů, kteří </w:t>
      </w:r>
      <w:r w:rsidR="00F943D6" w:rsidRPr="000830DB">
        <w:rPr>
          <w:rFonts w:ascii="Poppins" w:hAnsi="Poppins" w:cs="Poppins"/>
          <w:sz w:val="20"/>
        </w:rPr>
        <w:t>ocení</w:t>
      </w:r>
      <w:r w:rsidRPr="000830DB">
        <w:rPr>
          <w:rFonts w:ascii="Poppins" w:hAnsi="Poppins" w:cs="Poppins"/>
          <w:sz w:val="20"/>
        </w:rPr>
        <w:t xml:space="preserve"> plynulejší ovládání bez rušivých zvuků.</w:t>
      </w:r>
    </w:p>
    <w:p w14:paraId="2AEF86B2" w14:textId="77777777" w:rsidR="00893F27" w:rsidRPr="000830DB" w:rsidRDefault="00893F27">
      <w:pPr>
        <w:widowControl w:val="0"/>
        <w:rPr>
          <w:rFonts w:ascii="Poppins" w:eastAsia="Poppins" w:hAnsi="Poppins" w:cs="Poppins"/>
          <w:sz w:val="20"/>
          <w:szCs w:val="20"/>
        </w:rPr>
      </w:pPr>
    </w:p>
    <w:p w14:paraId="420F375A" w14:textId="5F6A35F1" w:rsidR="00893F27" w:rsidRPr="000830DB" w:rsidRDefault="00841E35">
      <w:pPr>
        <w:widowControl w:val="0"/>
        <w:rPr>
          <w:rFonts w:ascii="Poppins" w:eastAsia="Poppins" w:hAnsi="Poppins" w:cs="Poppins"/>
          <w:sz w:val="20"/>
          <w:szCs w:val="20"/>
        </w:rPr>
      </w:pPr>
      <w:r w:rsidRPr="000830DB">
        <w:rPr>
          <w:rFonts w:ascii="Poppins" w:hAnsi="Poppins" w:cs="Poppins"/>
          <w:sz w:val="20"/>
        </w:rPr>
        <w:t xml:space="preserve">G515 je vybavena také nedávno představenou technologií </w:t>
      </w:r>
      <w:proofErr w:type="spellStart"/>
      <w:r w:rsidRPr="000830DB">
        <w:rPr>
          <w:rFonts w:ascii="Poppins" w:hAnsi="Poppins" w:cs="Poppins"/>
          <w:sz w:val="20"/>
        </w:rPr>
        <w:t>Logitech</w:t>
      </w:r>
      <w:proofErr w:type="spellEnd"/>
      <w:r w:rsidRPr="000830DB">
        <w:rPr>
          <w:rFonts w:ascii="Poppins" w:hAnsi="Poppins" w:cs="Poppins"/>
          <w:sz w:val="20"/>
        </w:rPr>
        <w:t xml:space="preserve"> G KEYCONTROL, která </w:t>
      </w:r>
      <w:r w:rsidR="0027407B" w:rsidRPr="000830DB">
        <w:rPr>
          <w:rFonts w:ascii="Poppins" w:hAnsi="Poppins" w:cs="Poppins"/>
          <w:sz w:val="20"/>
        </w:rPr>
        <w:t xml:space="preserve">širokou </w:t>
      </w:r>
      <w:r w:rsidRPr="000830DB">
        <w:rPr>
          <w:rFonts w:ascii="Poppins" w:hAnsi="Poppins" w:cs="Poppins"/>
          <w:sz w:val="20"/>
        </w:rPr>
        <w:t>nabí</w:t>
      </w:r>
      <w:r w:rsidR="0027407B" w:rsidRPr="000830DB">
        <w:rPr>
          <w:rFonts w:ascii="Poppins" w:hAnsi="Poppins" w:cs="Poppins"/>
          <w:sz w:val="20"/>
        </w:rPr>
        <w:t>dkou</w:t>
      </w:r>
      <w:r w:rsidRPr="000830DB">
        <w:rPr>
          <w:rFonts w:ascii="Poppins" w:hAnsi="Poppins" w:cs="Poppins"/>
          <w:sz w:val="20"/>
        </w:rPr>
        <w:t xml:space="preserve"> přizpůsobení </w:t>
      </w:r>
      <w:r w:rsidR="000C2C33">
        <w:rPr>
          <w:rFonts w:ascii="Poppins" w:hAnsi="Poppins" w:cs="Poppins"/>
          <w:sz w:val="20"/>
        </w:rPr>
        <w:t xml:space="preserve">svých </w:t>
      </w:r>
      <w:r w:rsidRPr="000830DB">
        <w:rPr>
          <w:rFonts w:ascii="Poppins" w:hAnsi="Poppins" w:cs="Poppins"/>
          <w:sz w:val="20"/>
        </w:rPr>
        <w:t>funkcí daleko přesahuj</w:t>
      </w:r>
      <w:r w:rsidR="0027407B" w:rsidRPr="000830DB">
        <w:rPr>
          <w:rFonts w:ascii="Poppins" w:hAnsi="Poppins" w:cs="Poppins"/>
          <w:sz w:val="20"/>
        </w:rPr>
        <w:t>e</w:t>
      </w:r>
      <w:r w:rsidRPr="000830DB">
        <w:rPr>
          <w:rFonts w:ascii="Poppins" w:hAnsi="Poppins" w:cs="Poppins"/>
          <w:sz w:val="20"/>
        </w:rPr>
        <w:t xml:space="preserve"> možnosti</w:t>
      </w:r>
      <w:r w:rsidR="0027407B" w:rsidRPr="000830DB">
        <w:rPr>
          <w:rFonts w:ascii="Poppins" w:hAnsi="Poppins" w:cs="Poppins"/>
          <w:sz w:val="20"/>
        </w:rPr>
        <w:t xml:space="preserve"> běžných</w:t>
      </w:r>
      <w:r w:rsidRPr="000830DB">
        <w:rPr>
          <w:rFonts w:ascii="Poppins" w:hAnsi="Poppins" w:cs="Poppins"/>
          <w:sz w:val="20"/>
        </w:rPr>
        <w:t xml:space="preserve"> klávesnic. Ke každé klávese </w:t>
      </w:r>
      <w:r w:rsidR="00CA64B9" w:rsidRPr="000830DB">
        <w:rPr>
          <w:rFonts w:ascii="Poppins" w:hAnsi="Poppins" w:cs="Poppins"/>
          <w:sz w:val="20"/>
        </w:rPr>
        <w:t>lze</w:t>
      </w:r>
      <w:r w:rsidRPr="000830DB">
        <w:rPr>
          <w:rFonts w:ascii="Poppins" w:hAnsi="Poppins" w:cs="Poppins"/>
          <w:sz w:val="20"/>
        </w:rPr>
        <w:t xml:space="preserve"> přiřadit až 15 různých akcí, aby si hráči mohli </w:t>
      </w:r>
      <w:r w:rsidR="00E728A4" w:rsidRPr="000830DB">
        <w:rPr>
          <w:rFonts w:ascii="Poppins" w:hAnsi="Poppins" w:cs="Poppins"/>
          <w:sz w:val="20"/>
        </w:rPr>
        <w:t>nakonfigurovat</w:t>
      </w:r>
      <w:r w:rsidRPr="000830DB">
        <w:rPr>
          <w:rFonts w:ascii="Poppins" w:hAnsi="Poppins" w:cs="Poppins"/>
          <w:sz w:val="20"/>
        </w:rPr>
        <w:t xml:space="preserve"> klávesnici pomocí maker, zvukových signálů, světelných efektů a dalších funkcí. </w:t>
      </w:r>
      <w:r w:rsidR="00CA64B9" w:rsidRPr="000830DB">
        <w:rPr>
          <w:rFonts w:ascii="Poppins" w:hAnsi="Poppins" w:cs="Poppins"/>
          <w:sz w:val="20"/>
        </w:rPr>
        <w:t>N</w:t>
      </w:r>
      <w:r w:rsidR="00F207D5" w:rsidRPr="000830DB">
        <w:rPr>
          <w:rFonts w:ascii="Poppins" w:hAnsi="Poppins" w:cs="Poppins"/>
          <w:sz w:val="20"/>
        </w:rPr>
        <w:t>adefinování</w:t>
      </w:r>
      <w:r w:rsidRPr="000830DB">
        <w:rPr>
          <w:rFonts w:ascii="Poppins" w:hAnsi="Poppins" w:cs="Poppins"/>
          <w:sz w:val="20"/>
        </w:rPr>
        <w:t xml:space="preserve"> vrst</w:t>
      </w:r>
      <w:r w:rsidR="00F207D5" w:rsidRPr="000830DB">
        <w:rPr>
          <w:rFonts w:ascii="Poppins" w:hAnsi="Poppins" w:cs="Poppins"/>
          <w:sz w:val="20"/>
        </w:rPr>
        <w:t>e</w:t>
      </w:r>
      <w:r w:rsidRPr="000830DB">
        <w:rPr>
          <w:rFonts w:ascii="Poppins" w:hAnsi="Poppins" w:cs="Poppins"/>
          <w:sz w:val="20"/>
        </w:rPr>
        <w:t>v funkcí kláves a modifikátor</w:t>
      </w:r>
      <w:r w:rsidR="00F207D5" w:rsidRPr="000830DB">
        <w:rPr>
          <w:rFonts w:ascii="Poppins" w:hAnsi="Poppins" w:cs="Poppins"/>
          <w:sz w:val="20"/>
        </w:rPr>
        <w:t>ů</w:t>
      </w:r>
      <w:r w:rsidRPr="000830DB">
        <w:rPr>
          <w:rFonts w:ascii="Poppins" w:hAnsi="Poppins" w:cs="Poppins"/>
          <w:sz w:val="20"/>
        </w:rPr>
        <w:t xml:space="preserve">, jako je G SHIFT, </w:t>
      </w:r>
      <w:r w:rsidR="00CA64B9" w:rsidRPr="000830DB">
        <w:rPr>
          <w:rFonts w:ascii="Poppins" w:hAnsi="Poppins" w:cs="Poppins"/>
          <w:sz w:val="20"/>
        </w:rPr>
        <w:t>pomocí KEYCONTROL r</w:t>
      </w:r>
      <w:r w:rsidR="00F207D5" w:rsidRPr="000830DB">
        <w:rPr>
          <w:rFonts w:ascii="Poppins" w:hAnsi="Poppins" w:cs="Poppins"/>
          <w:sz w:val="20"/>
        </w:rPr>
        <w:t>ozšiřuje</w:t>
      </w:r>
      <w:r w:rsidRPr="000830DB">
        <w:rPr>
          <w:rFonts w:ascii="Poppins" w:hAnsi="Poppins" w:cs="Poppins"/>
          <w:sz w:val="20"/>
        </w:rPr>
        <w:t xml:space="preserve"> možnosti </w:t>
      </w:r>
      <w:r w:rsidR="00A7082A" w:rsidRPr="000830DB">
        <w:rPr>
          <w:rFonts w:ascii="Poppins" w:hAnsi="Poppins" w:cs="Poppins"/>
          <w:sz w:val="20"/>
        </w:rPr>
        <w:t>adaptace</w:t>
      </w:r>
      <w:r w:rsidRPr="000830DB">
        <w:rPr>
          <w:rFonts w:ascii="Poppins" w:hAnsi="Poppins" w:cs="Poppins"/>
          <w:sz w:val="20"/>
        </w:rPr>
        <w:t xml:space="preserve"> </w:t>
      </w:r>
      <w:r w:rsidR="00A7082A" w:rsidRPr="000830DB">
        <w:rPr>
          <w:rFonts w:ascii="Poppins" w:hAnsi="Poppins" w:cs="Poppins"/>
          <w:sz w:val="20"/>
        </w:rPr>
        <w:t>na</w:t>
      </w:r>
      <w:r w:rsidR="00F207D5" w:rsidRPr="000830DB">
        <w:rPr>
          <w:rFonts w:ascii="Poppins" w:hAnsi="Poppins" w:cs="Poppins"/>
          <w:sz w:val="20"/>
        </w:rPr>
        <w:t xml:space="preserve"> </w:t>
      </w:r>
      <w:r w:rsidR="00CA64B9" w:rsidRPr="000830DB">
        <w:rPr>
          <w:rFonts w:ascii="Poppins" w:hAnsi="Poppins" w:cs="Poppins"/>
          <w:sz w:val="20"/>
        </w:rPr>
        <w:t>každou</w:t>
      </w:r>
      <w:r w:rsidR="00F207D5" w:rsidRPr="000830DB">
        <w:rPr>
          <w:rFonts w:ascii="Poppins" w:hAnsi="Poppins" w:cs="Poppins"/>
          <w:sz w:val="20"/>
        </w:rPr>
        <w:t xml:space="preserve"> herní situaci </w:t>
      </w:r>
      <w:r w:rsidRPr="000830DB">
        <w:rPr>
          <w:rFonts w:ascii="Poppins" w:hAnsi="Poppins" w:cs="Poppins"/>
          <w:sz w:val="20"/>
        </w:rPr>
        <w:t xml:space="preserve">a umožňuje přepínat jednotlivá rozložení kláves stisknutím jediného tlačítka. </w:t>
      </w:r>
      <w:r w:rsidR="00CA64B9" w:rsidRPr="000830DB">
        <w:rPr>
          <w:rFonts w:ascii="Poppins" w:hAnsi="Poppins" w:cs="Poppins"/>
          <w:sz w:val="20"/>
        </w:rPr>
        <w:t>G515 s KEYCONTROL tak přináší</w:t>
      </w:r>
      <w:r w:rsidR="00F207D5" w:rsidRPr="000830DB">
        <w:rPr>
          <w:rFonts w:ascii="Poppins" w:hAnsi="Poppins" w:cs="Poppins"/>
          <w:sz w:val="20"/>
        </w:rPr>
        <w:t xml:space="preserve"> </w:t>
      </w:r>
      <w:r w:rsidRPr="000830DB">
        <w:rPr>
          <w:rFonts w:ascii="Poppins" w:hAnsi="Poppins" w:cs="Poppins"/>
          <w:sz w:val="20"/>
        </w:rPr>
        <w:t>bezprecedentní personalizaci</w:t>
      </w:r>
      <w:r w:rsidR="00F207D5" w:rsidRPr="000830DB">
        <w:rPr>
          <w:rFonts w:ascii="Poppins" w:hAnsi="Poppins" w:cs="Poppins"/>
          <w:sz w:val="20"/>
        </w:rPr>
        <w:t xml:space="preserve"> a vy</w:t>
      </w:r>
      <w:r w:rsidRPr="000830DB">
        <w:rPr>
          <w:rFonts w:ascii="Poppins" w:hAnsi="Poppins" w:cs="Poppins"/>
          <w:sz w:val="20"/>
        </w:rPr>
        <w:t xml:space="preserve">ladění </w:t>
      </w:r>
      <w:r w:rsidR="00F207D5" w:rsidRPr="000830DB">
        <w:rPr>
          <w:rFonts w:ascii="Poppins" w:hAnsi="Poppins" w:cs="Poppins"/>
          <w:sz w:val="20"/>
        </w:rPr>
        <w:t>o</w:t>
      </w:r>
      <w:r w:rsidRPr="000830DB">
        <w:rPr>
          <w:rFonts w:ascii="Poppins" w:hAnsi="Poppins" w:cs="Poppins"/>
          <w:sz w:val="20"/>
        </w:rPr>
        <w:t>vládání.</w:t>
      </w:r>
    </w:p>
    <w:p w14:paraId="5CCB5C9F" w14:textId="77777777" w:rsidR="00893F27" w:rsidRPr="000830DB" w:rsidRDefault="00893F27">
      <w:pPr>
        <w:widowControl w:val="0"/>
        <w:rPr>
          <w:rFonts w:ascii="Poppins" w:eastAsia="Poppins" w:hAnsi="Poppins" w:cs="Poppins"/>
          <w:sz w:val="20"/>
          <w:szCs w:val="20"/>
          <w:highlight w:val="white"/>
        </w:rPr>
      </w:pPr>
    </w:p>
    <w:p w14:paraId="00AD334E" w14:textId="3BA1DE54" w:rsidR="00893F27" w:rsidRPr="000830DB" w:rsidRDefault="00841E35">
      <w:pPr>
        <w:widowControl w:val="0"/>
        <w:rPr>
          <w:rFonts w:ascii="Poppins" w:eastAsia="Poppins" w:hAnsi="Poppins" w:cs="Poppins"/>
          <w:sz w:val="20"/>
          <w:szCs w:val="20"/>
        </w:rPr>
      </w:pPr>
      <w:r w:rsidRPr="000830DB">
        <w:rPr>
          <w:rFonts w:ascii="Poppins" w:hAnsi="Poppins" w:cs="Poppins"/>
          <w:sz w:val="20"/>
        </w:rPr>
        <w:t xml:space="preserve">Mezi další </w:t>
      </w:r>
      <w:r w:rsidR="001B64F5" w:rsidRPr="000830DB">
        <w:rPr>
          <w:rFonts w:ascii="Poppins" w:hAnsi="Poppins" w:cs="Poppins"/>
          <w:sz w:val="20"/>
        </w:rPr>
        <w:t>přednosti</w:t>
      </w:r>
      <w:r w:rsidRPr="000830DB">
        <w:rPr>
          <w:rFonts w:ascii="Poppins" w:hAnsi="Poppins" w:cs="Poppins"/>
          <w:sz w:val="20"/>
        </w:rPr>
        <w:t xml:space="preserve"> bezdrátové </w:t>
      </w:r>
      <w:proofErr w:type="spellStart"/>
      <w:r w:rsidRPr="000830DB">
        <w:rPr>
          <w:rFonts w:ascii="Poppins" w:hAnsi="Poppins" w:cs="Poppins"/>
          <w:sz w:val="20"/>
        </w:rPr>
        <w:t>nízkoprofilové</w:t>
      </w:r>
      <w:proofErr w:type="spellEnd"/>
      <w:r w:rsidRPr="000830DB">
        <w:rPr>
          <w:rFonts w:ascii="Poppins" w:hAnsi="Poppins" w:cs="Poppins"/>
          <w:sz w:val="20"/>
        </w:rPr>
        <w:t xml:space="preserve"> herní klávesnice G515 LIGHTSPEED TKL patří: </w:t>
      </w:r>
    </w:p>
    <w:p w14:paraId="0F95EE43" w14:textId="08A4577D" w:rsidR="00893F27" w:rsidRPr="000830DB" w:rsidRDefault="00841E35">
      <w:pPr>
        <w:widowControl w:val="0"/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 w:rsidRPr="000830DB">
        <w:rPr>
          <w:rFonts w:ascii="Poppins" w:hAnsi="Poppins" w:cs="Poppins"/>
          <w:sz w:val="20"/>
          <w:szCs w:val="20"/>
        </w:rPr>
        <w:t xml:space="preserve">Pohodlné bezdrátové párování 2:1 </w:t>
      </w:r>
      <w:r w:rsidR="00347BB9" w:rsidRPr="000830DB">
        <w:rPr>
          <w:rFonts w:ascii="Poppins" w:hAnsi="Poppins" w:cs="Poppins"/>
          <w:sz w:val="20"/>
          <w:szCs w:val="20"/>
        </w:rPr>
        <w:t xml:space="preserve">přes </w:t>
      </w:r>
      <w:r w:rsidRPr="000830DB">
        <w:rPr>
          <w:rFonts w:ascii="Poppins" w:hAnsi="Poppins" w:cs="Poppins"/>
          <w:sz w:val="20"/>
          <w:szCs w:val="20"/>
        </w:rPr>
        <w:t xml:space="preserve">LIGHTSPEED: LIGHTSPEED USB adaptér </w:t>
      </w:r>
      <w:r w:rsidR="00F207D5" w:rsidRPr="000830DB">
        <w:rPr>
          <w:rFonts w:ascii="Poppins" w:hAnsi="Poppins" w:cs="Poppins"/>
          <w:sz w:val="20"/>
          <w:szCs w:val="20"/>
        </w:rPr>
        <w:t>bezdrátové</w:t>
      </w:r>
      <w:r w:rsidR="000C2C33">
        <w:rPr>
          <w:rFonts w:ascii="Poppins" w:hAnsi="Poppins" w:cs="Poppins"/>
          <w:sz w:val="20"/>
          <w:szCs w:val="20"/>
        </w:rPr>
        <w:t>ho</w:t>
      </w:r>
      <w:r w:rsidR="00F207D5" w:rsidRPr="000830DB">
        <w:rPr>
          <w:rFonts w:ascii="Poppins" w:hAnsi="Poppins" w:cs="Poppins"/>
          <w:sz w:val="20"/>
          <w:szCs w:val="20"/>
        </w:rPr>
        <w:t xml:space="preserve"> připojení </w:t>
      </w:r>
      <w:r w:rsidRPr="000830DB">
        <w:rPr>
          <w:rFonts w:ascii="Poppins" w:hAnsi="Poppins" w:cs="Poppins"/>
          <w:sz w:val="20"/>
          <w:szCs w:val="20"/>
        </w:rPr>
        <w:t xml:space="preserve">G515 </w:t>
      </w:r>
      <w:r w:rsidR="00347BB9" w:rsidRPr="000830DB">
        <w:rPr>
          <w:rFonts w:ascii="Poppins" w:hAnsi="Poppins" w:cs="Poppins"/>
          <w:sz w:val="20"/>
          <w:szCs w:val="20"/>
        </w:rPr>
        <w:t xml:space="preserve">umožňuje </w:t>
      </w:r>
      <w:r w:rsidRPr="000830DB">
        <w:rPr>
          <w:rFonts w:ascii="Poppins" w:hAnsi="Poppins" w:cs="Poppins"/>
          <w:sz w:val="20"/>
          <w:szCs w:val="20"/>
        </w:rPr>
        <w:t xml:space="preserve">připojit </w:t>
      </w:r>
      <w:r w:rsidR="00921056" w:rsidRPr="000830DB">
        <w:rPr>
          <w:rFonts w:ascii="Poppins" w:hAnsi="Poppins" w:cs="Poppins"/>
          <w:sz w:val="20"/>
          <w:szCs w:val="20"/>
        </w:rPr>
        <w:t xml:space="preserve">současně </w:t>
      </w:r>
      <w:r w:rsidR="002C1B98" w:rsidRPr="000830DB">
        <w:rPr>
          <w:rFonts w:ascii="Poppins" w:hAnsi="Poppins" w:cs="Poppins"/>
          <w:sz w:val="20"/>
          <w:szCs w:val="20"/>
        </w:rPr>
        <w:t>i</w:t>
      </w:r>
      <w:r w:rsidRPr="000830DB">
        <w:rPr>
          <w:rFonts w:ascii="Poppins" w:hAnsi="Poppins" w:cs="Poppins"/>
          <w:sz w:val="20"/>
          <w:szCs w:val="20"/>
        </w:rPr>
        <w:t xml:space="preserve"> kompatibilní herní myš, například G502 X PLUS, takže není třeba zabírat další port USB.</w:t>
      </w:r>
    </w:p>
    <w:p w14:paraId="05E2394A" w14:textId="23BD1055" w:rsidR="00893F27" w:rsidRPr="000830DB" w:rsidRDefault="00F207D5">
      <w:pPr>
        <w:widowControl w:val="0"/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 w:rsidRPr="000830DB">
        <w:rPr>
          <w:rFonts w:ascii="Poppins" w:hAnsi="Poppins" w:cs="Poppins"/>
          <w:sz w:val="20"/>
          <w:szCs w:val="20"/>
        </w:rPr>
        <w:t>Stylové</w:t>
      </w:r>
      <w:r w:rsidR="001F32FE" w:rsidRPr="000830DB">
        <w:rPr>
          <w:rFonts w:ascii="Poppins" w:hAnsi="Poppins" w:cs="Poppins"/>
          <w:sz w:val="20"/>
          <w:szCs w:val="20"/>
        </w:rPr>
        <w:t xml:space="preserve"> světelné efekty </w:t>
      </w:r>
      <w:r w:rsidRPr="000830DB">
        <w:rPr>
          <w:rFonts w:ascii="Poppins" w:hAnsi="Poppins" w:cs="Poppins"/>
          <w:sz w:val="20"/>
          <w:szCs w:val="20"/>
        </w:rPr>
        <w:t xml:space="preserve">s RGB </w:t>
      </w:r>
      <w:r w:rsidR="001F32FE" w:rsidRPr="000830DB">
        <w:rPr>
          <w:rFonts w:ascii="Poppins" w:hAnsi="Poppins" w:cs="Poppins"/>
          <w:sz w:val="20"/>
          <w:szCs w:val="20"/>
        </w:rPr>
        <w:t>podsvícení</w:t>
      </w:r>
      <w:r w:rsidRPr="000830DB">
        <w:rPr>
          <w:rFonts w:ascii="Poppins" w:hAnsi="Poppins" w:cs="Poppins"/>
          <w:sz w:val="20"/>
          <w:szCs w:val="20"/>
        </w:rPr>
        <w:t xml:space="preserve">m a funkcí LIGHTSYNC: Hráči mají k dispozici asi 16,8 milionu barev, kterými </w:t>
      </w:r>
      <w:r w:rsidR="000C2C33">
        <w:rPr>
          <w:rFonts w:ascii="Poppins" w:hAnsi="Poppins" w:cs="Poppins"/>
          <w:sz w:val="20"/>
          <w:szCs w:val="20"/>
        </w:rPr>
        <w:t>můžou</w:t>
      </w:r>
      <w:r w:rsidR="000C2C33" w:rsidRPr="000830DB">
        <w:rPr>
          <w:rFonts w:ascii="Poppins" w:hAnsi="Poppins" w:cs="Poppins"/>
          <w:sz w:val="20"/>
          <w:szCs w:val="20"/>
        </w:rPr>
        <w:t xml:space="preserve"> </w:t>
      </w:r>
      <w:r w:rsidR="008136DA" w:rsidRPr="000830DB">
        <w:rPr>
          <w:rFonts w:ascii="Poppins" w:hAnsi="Poppins" w:cs="Poppins"/>
          <w:sz w:val="20"/>
          <w:szCs w:val="20"/>
        </w:rPr>
        <w:t>umocnit</w:t>
      </w:r>
      <w:r w:rsidRPr="000830DB">
        <w:rPr>
          <w:rFonts w:ascii="Poppins" w:hAnsi="Poppins" w:cs="Poppins"/>
          <w:sz w:val="20"/>
          <w:szCs w:val="20"/>
        </w:rPr>
        <w:t xml:space="preserve"> sv</w:t>
      </w:r>
      <w:r w:rsidR="008136DA" w:rsidRPr="000830DB">
        <w:rPr>
          <w:rFonts w:ascii="Poppins" w:hAnsi="Poppins" w:cs="Poppins"/>
          <w:sz w:val="20"/>
          <w:szCs w:val="20"/>
        </w:rPr>
        <w:t>oje</w:t>
      </w:r>
      <w:r w:rsidRPr="000830DB">
        <w:rPr>
          <w:rFonts w:ascii="Poppins" w:hAnsi="Poppins" w:cs="Poppins"/>
          <w:sz w:val="20"/>
          <w:szCs w:val="20"/>
        </w:rPr>
        <w:t xml:space="preserve"> zážitky</w:t>
      </w:r>
      <w:r w:rsidR="001F32FE" w:rsidRPr="000830DB">
        <w:rPr>
          <w:rFonts w:ascii="Poppins" w:hAnsi="Poppins" w:cs="Poppins"/>
          <w:sz w:val="20"/>
          <w:szCs w:val="20"/>
        </w:rPr>
        <w:t xml:space="preserve">. </w:t>
      </w:r>
      <w:r w:rsidRPr="000830DB">
        <w:rPr>
          <w:rFonts w:ascii="Poppins" w:hAnsi="Poppins" w:cs="Poppins"/>
          <w:sz w:val="20"/>
          <w:szCs w:val="20"/>
        </w:rPr>
        <w:t xml:space="preserve">Veškeré vybavení značky </w:t>
      </w:r>
      <w:proofErr w:type="spellStart"/>
      <w:r w:rsidRPr="000830DB">
        <w:rPr>
          <w:rFonts w:ascii="Poppins" w:hAnsi="Poppins" w:cs="Poppins"/>
          <w:sz w:val="20"/>
          <w:szCs w:val="20"/>
        </w:rPr>
        <w:t>Logitech</w:t>
      </w:r>
      <w:proofErr w:type="spellEnd"/>
      <w:r w:rsidRPr="000830DB">
        <w:rPr>
          <w:rFonts w:ascii="Poppins" w:hAnsi="Poppins" w:cs="Poppins"/>
          <w:sz w:val="20"/>
          <w:szCs w:val="20"/>
        </w:rPr>
        <w:t xml:space="preserve"> G lze připojit a nakonfigurovat pomocí aplikace G HUB.</w:t>
      </w:r>
    </w:p>
    <w:p w14:paraId="52BC8CA8" w14:textId="27285004" w:rsidR="00893F27" w:rsidRPr="000830DB" w:rsidRDefault="00AC76DF">
      <w:pPr>
        <w:widowControl w:val="0"/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 w:rsidRPr="000830DB">
        <w:rPr>
          <w:rFonts w:ascii="Poppins" w:hAnsi="Poppins" w:cs="Poppins"/>
          <w:sz w:val="20"/>
          <w:szCs w:val="20"/>
        </w:rPr>
        <w:t>Všestranné trojí připojení</w:t>
      </w:r>
      <w:r w:rsidR="00727EA8" w:rsidRPr="000830DB">
        <w:rPr>
          <w:rFonts w:ascii="Poppins" w:hAnsi="Poppins" w:cs="Poppins"/>
          <w:sz w:val="20"/>
          <w:szCs w:val="20"/>
        </w:rPr>
        <w:t>: H</w:t>
      </w:r>
      <w:r w:rsidRPr="000830DB">
        <w:rPr>
          <w:rFonts w:ascii="Poppins" w:hAnsi="Poppins" w:cs="Poppins"/>
          <w:sz w:val="20"/>
          <w:szCs w:val="20"/>
        </w:rPr>
        <w:t>ráč</w:t>
      </w:r>
      <w:r w:rsidR="00727EA8" w:rsidRPr="000830DB">
        <w:rPr>
          <w:rFonts w:ascii="Poppins" w:hAnsi="Poppins" w:cs="Poppins"/>
          <w:sz w:val="20"/>
          <w:szCs w:val="20"/>
        </w:rPr>
        <w:t xml:space="preserve">i si podle potřeby </w:t>
      </w:r>
      <w:r w:rsidR="000C2C33">
        <w:rPr>
          <w:rFonts w:ascii="Poppins" w:hAnsi="Poppins" w:cs="Poppins"/>
          <w:sz w:val="20"/>
          <w:szCs w:val="20"/>
        </w:rPr>
        <w:t xml:space="preserve">můžou </w:t>
      </w:r>
      <w:r w:rsidRPr="000830DB">
        <w:rPr>
          <w:rFonts w:ascii="Poppins" w:hAnsi="Poppins" w:cs="Poppins"/>
          <w:sz w:val="20"/>
          <w:szCs w:val="20"/>
        </w:rPr>
        <w:t xml:space="preserve">vybrat bezdrátové připojení přes LIGHTSPEED </w:t>
      </w:r>
      <w:r w:rsidR="001B64F5" w:rsidRPr="000830DB">
        <w:rPr>
          <w:rFonts w:ascii="Poppins" w:hAnsi="Poppins" w:cs="Poppins"/>
          <w:sz w:val="20"/>
          <w:szCs w:val="20"/>
        </w:rPr>
        <w:t>či</w:t>
      </w:r>
      <w:r w:rsidRPr="000830DB">
        <w:rPr>
          <w:rFonts w:ascii="Poppins" w:hAnsi="Poppins" w:cs="Poppins"/>
          <w:sz w:val="20"/>
          <w:szCs w:val="20"/>
        </w:rPr>
        <w:t xml:space="preserve"> Bluetooth </w:t>
      </w:r>
      <w:r w:rsidR="001B64F5" w:rsidRPr="000830DB">
        <w:rPr>
          <w:rFonts w:ascii="Poppins" w:hAnsi="Poppins" w:cs="Poppins"/>
          <w:sz w:val="20"/>
          <w:szCs w:val="20"/>
        </w:rPr>
        <w:t>nebo</w:t>
      </w:r>
      <w:r w:rsidRPr="000830DB">
        <w:rPr>
          <w:rFonts w:ascii="Poppins" w:hAnsi="Poppins" w:cs="Poppins"/>
          <w:sz w:val="20"/>
          <w:szCs w:val="20"/>
        </w:rPr>
        <w:t xml:space="preserve"> kabelové připojení přes USB-C.</w:t>
      </w:r>
    </w:p>
    <w:p w14:paraId="266CF724" w14:textId="43346F7C" w:rsidR="00893F27" w:rsidRPr="000830DB" w:rsidRDefault="00727EA8">
      <w:pPr>
        <w:widowControl w:val="0"/>
        <w:numPr>
          <w:ilvl w:val="0"/>
          <w:numId w:val="1"/>
        </w:numPr>
        <w:rPr>
          <w:rFonts w:ascii="Poppins" w:eastAsia="Poppins" w:hAnsi="Poppins" w:cs="Poppins"/>
          <w:sz w:val="20"/>
          <w:szCs w:val="20"/>
        </w:rPr>
      </w:pPr>
      <w:r w:rsidRPr="000830DB">
        <w:rPr>
          <w:rFonts w:ascii="Poppins" w:hAnsi="Poppins" w:cs="Poppins"/>
          <w:sz w:val="20"/>
          <w:szCs w:val="20"/>
        </w:rPr>
        <w:t xml:space="preserve">Dlouhá výdrž: </w:t>
      </w:r>
      <w:r w:rsidR="001B64F5" w:rsidRPr="000830DB">
        <w:rPr>
          <w:rFonts w:ascii="Poppins" w:hAnsi="Poppins" w:cs="Poppins"/>
          <w:sz w:val="20"/>
          <w:szCs w:val="20"/>
        </w:rPr>
        <w:t>A</w:t>
      </w:r>
      <w:r w:rsidRPr="000830DB">
        <w:rPr>
          <w:rFonts w:ascii="Poppins" w:hAnsi="Poppins" w:cs="Poppins"/>
          <w:sz w:val="20"/>
          <w:szCs w:val="20"/>
        </w:rPr>
        <w:t>ž 36 hodin nepřetržitého hraní bez dobíjení.</w:t>
      </w:r>
    </w:p>
    <w:p w14:paraId="3D51E3AA" w14:textId="77777777" w:rsidR="00893F27" w:rsidRPr="000830DB" w:rsidRDefault="00893F27">
      <w:pPr>
        <w:widowControl w:val="0"/>
        <w:rPr>
          <w:rFonts w:ascii="Poppins" w:eastAsia="Poppins" w:hAnsi="Poppins" w:cs="Poppins"/>
          <w:sz w:val="20"/>
          <w:szCs w:val="20"/>
        </w:rPr>
      </w:pPr>
    </w:p>
    <w:p w14:paraId="0997C475" w14:textId="77777777" w:rsidR="00893F27" w:rsidRPr="000830DB" w:rsidRDefault="00841E35">
      <w:pPr>
        <w:widowControl w:val="0"/>
        <w:rPr>
          <w:rFonts w:ascii="Poppins" w:eastAsia="Poppins" w:hAnsi="Poppins" w:cs="Poppins"/>
          <w:b/>
          <w:color w:val="2F3132"/>
          <w:sz w:val="20"/>
          <w:szCs w:val="20"/>
        </w:rPr>
      </w:pPr>
      <w:r w:rsidRPr="000830DB">
        <w:rPr>
          <w:rFonts w:ascii="Poppins" w:hAnsi="Poppins" w:cs="Poppins"/>
          <w:b/>
          <w:color w:val="2F3132"/>
          <w:sz w:val="20"/>
        </w:rPr>
        <w:t>Cena a dostupnost</w:t>
      </w:r>
    </w:p>
    <w:p w14:paraId="1E586BDC" w14:textId="42790CBC" w:rsidR="00893F27" w:rsidRPr="00424D15" w:rsidRDefault="000F601E">
      <w:pPr>
        <w:widowControl w:val="0"/>
        <w:spacing w:before="240" w:after="240"/>
        <w:rPr>
          <w:rFonts w:ascii="Poppins" w:eastAsia="Poppins" w:hAnsi="Poppins" w:cs="Poppins"/>
          <w:sz w:val="20"/>
          <w:szCs w:val="20"/>
        </w:rPr>
      </w:pPr>
      <w:hyperlink r:id="rId11">
        <w:r w:rsidR="00841E35" w:rsidRPr="000830DB">
          <w:rPr>
            <w:rFonts w:ascii="Poppins" w:hAnsi="Poppins" w:cs="Poppins"/>
            <w:color w:val="1155CC"/>
            <w:sz w:val="20"/>
            <w:u w:val="single"/>
          </w:rPr>
          <w:t xml:space="preserve">Bezdrátová herní klávesnice bez numerického bloku </w:t>
        </w:r>
        <w:proofErr w:type="spellStart"/>
        <w:r w:rsidR="00841E35" w:rsidRPr="000830DB">
          <w:rPr>
            <w:rFonts w:ascii="Poppins" w:hAnsi="Poppins" w:cs="Poppins"/>
            <w:color w:val="1155CC"/>
            <w:sz w:val="20"/>
            <w:u w:val="single"/>
          </w:rPr>
          <w:t>Logitech</w:t>
        </w:r>
        <w:proofErr w:type="spellEnd"/>
        <w:r w:rsidR="00841E35" w:rsidRPr="000830DB">
          <w:rPr>
            <w:rFonts w:ascii="Poppins" w:hAnsi="Poppins" w:cs="Poppins"/>
            <w:color w:val="1155CC"/>
            <w:sz w:val="20"/>
            <w:u w:val="single"/>
          </w:rPr>
          <w:t xml:space="preserve"> G515 LIGHTSPEED TKL</w:t>
        </w:r>
      </w:hyperlink>
      <w:r w:rsidR="00841E35" w:rsidRPr="000830DB">
        <w:rPr>
          <w:rFonts w:ascii="Poppins" w:hAnsi="Poppins" w:cs="Poppins"/>
          <w:sz w:val="20"/>
        </w:rPr>
        <w:t xml:space="preserve"> je nyní k dostání v černé a bílé barvě </w:t>
      </w:r>
      <w:r w:rsidR="000830DB">
        <w:rPr>
          <w:rFonts w:ascii="Poppins" w:hAnsi="Poppins" w:cs="Poppins"/>
          <w:sz w:val="20"/>
        </w:rPr>
        <w:t xml:space="preserve">u vybraných partnerů (Alza, </w:t>
      </w:r>
      <w:r w:rsidR="00E76321">
        <w:rPr>
          <w:rFonts w:ascii="Poppins" w:hAnsi="Poppins" w:cs="Poppins"/>
          <w:sz w:val="20"/>
        </w:rPr>
        <w:t xml:space="preserve">CZC, Electroworld, </w:t>
      </w:r>
      <w:r w:rsidR="000830DB">
        <w:rPr>
          <w:rFonts w:ascii="Poppins" w:hAnsi="Poppins" w:cs="Poppins"/>
          <w:sz w:val="20"/>
        </w:rPr>
        <w:t xml:space="preserve">Datart, Smarty </w:t>
      </w:r>
      <w:r w:rsidR="00424D15">
        <w:rPr>
          <w:rFonts w:ascii="Poppins" w:hAnsi="Poppins" w:cs="Poppins"/>
          <w:sz w:val="20"/>
        </w:rPr>
        <w:t>a TS Bohemia)</w:t>
      </w:r>
      <w:r w:rsidR="007E0C44" w:rsidRPr="000830DB">
        <w:rPr>
          <w:rFonts w:ascii="Poppins" w:hAnsi="Poppins" w:cs="Poppins"/>
          <w:sz w:val="20"/>
        </w:rPr>
        <w:t>. D</w:t>
      </w:r>
      <w:r w:rsidR="00841E35" w:rsidRPr="000830DB">
        <w:rPr>
          <w:rFonts w:ascii="Poppins" w:hAnsi="Poppins" w:cs="Poppins"/>
          <w:sz w:val="20"/>
        </w:rPr>
        <w:t>oporučen</w:t>
      </w:r>
      <w:r w:rsidR="007E0C44" w:rsidRPr="000830DB">
        <w:rPr>
          <w:rFonts w:ascii="Poppins" w:hAnsi="Poppins" w:cs="Poppins"/>
          <w:sz w:val="20"/>
        </w:rPr>
        <w:t>á</w:t>
      </w:r>
      <w:r w:rsidR="00841E35" w:rsidRPr="000830DB">
        <w:rPr>
          <w:rFonts w:ascii="Poppins" w:hAnsi="Poppins" w:cs="Poppins"/>
          <w:sz w:val="20"/>
        </w:rPr>
        <w:t xml:space="preserve"> maloobchodní cen</w:t>
      </w:r>
      <w:r w:rsidR="007E0C44" w:rsidRPr="000830DB">
        <w:rPr>
          <w:rFonts w:ascii="Poppins" w:hAnsi="Poppins" w:cs="Poppins"/>
          <w:sz w:val="20"/>
        </w:rPr>
        <w:t>a je</w:t>
      </w:r>
      <w:r w:rsidR="00841E35" w:rsidRPr="000830DB">
        <w:rPr>
          <w:rFonts w:ascii="Poppins" w:hAnsi="Poppins" w:cs="Poppins"/>
          <w:sz w:val="20"/>
        </w:rPr>
        <w:t xml:space="preserve"> </w:t>
      </w:r>
      <w:r w:rsidR="00424D15">
        <w:rPr>
          <w:rFonts w:ascii="Poppins" w:hAnsi="Poppins" w:cs="Poppins"/>
          <w:sz w:val="20"/>
        </w:rPr>
        <w:t>3 </w:t>
      </w:r>
      <w:r w:rsidR="00E76321">
        <w:rPr>
          <w:rFonts w:ascii="Poppins" w:hAnsi="Poppins" w:cs="Poppins"/>
          <w:sz w:val="20"/>
        </w:rPr>
        <w:t>69</w:t>
      </w:r>
      <w:r w:rsidR="00424D15">
        <w:rPr>
          <w:rFonts w:ascii="Poppins" w:hAnsi="Poppins" w:cs="Poppins"/>
          <w:sz w:val="20"/>
        </w:rPr>
        <w:t>9 Kč</w:t>
      </w:r>
      <w:r w:rsidR="00841E35" w:rsidRPr="000830DB">
        <w:rPr>
          <w:rFonts w:ascii="Poppins" w:hAnsi="Poppins" w:cs="Poppins"/>
          <w:sz w:val="20"/>
        </w:rPr>
        <w:t xml:space="preserve"> za bezdrátovou verzi</w:t>
      </w:r>
      <w:r w:rsidR="00424D15">
        <w:rPr>
          <w:rFonts w:ascii="Poppins" w:hAnsi="Poppins" w:cs="Poppins"/>
          <w:sz w:val="20"/>
        </w:rPr>
        <w:t xml:space="preserve">. </w:t>
      </w:r>
      <w:r w:rsidR="00424D15">
        <w:rPr>
          <w:rFonts w:ascii="Poppins" w:hAnsi="Poppins" w:cs="Poppins"/>
          <w:sz w:val="20"/>
          <w:szCs w:val="20"/>
        </w:rPr>
        <w:t>P</w:t>
      </w:r>
      <w:r w:rsidR="00841E35" w:rsidRPr="00424D15">
        <w:rPr>
          <w:rFonts w:ascii="Poppins" w:hAnsi="Poppins" w:cs="Poppins"/>
          <w:sz w:val="20"/>
          <w:szCs w:val="20"/>
        </w:rPr>
        <w:t xml:space="preserve">ozději v </w:t>
      </w:r>
      <w:r w:rsidR="000C2C33">
        <w:rPr>
          <w:rFonts w:ascii="Poppins" w:hAnsi="Poppins" w:cs="Poppins"/>
          <w:sz w:val="20"/>
          <w:szCs w:val="20"/>
        </w:rPr>
        <w:t>letošním</w:t>
      </w:r>
      <w:r w:rsidR="000C2C33" w:rsidRPr="00424D15">
        <w:rPr>
          <w:rFonts w:ascii="Poppins" w:hAnsi="Poppins" w:cs="Poppins"/>
          <w:sz w:val="20"/>
          <w:szCs w:val="20"/>
        </w:rPr>
        <w:t xml:space="preserve"> </w:t>
      </w:r>
      <w:r w:rsidR="00841E35" w:rsidRPr="00424D15">
        <w:rPr>
          <w:rFonts w:ascii="Poppins" w:hAnsi="Poppins" w:cs="Poppins"/>
          <w:sz w:val="20"/>
          <w:szCs w:val="20"/>
        </w:rPr>
        <w:t>roce</w:t>
      </w:r>
      <w:r w:rsidR="00424D15">
        <w:rPr>
          <w:rFonts w:ascii="Poppins" w:hAnsi="Poppins" w:cs="Poppins"/>
          <w:sz w:val="20"/>
          <w:szCs w:val="20"/>
        </w:rPr>
        <w:t xml:space="preserve"> bude dostupná také verze klávesnice s CZ/SK lokalizací kláves</w:t>
      </w:r>
      <w:r w:rsidR="00841E35" w:rsidRPr="00424D15">
        <w:rPr>
          <w:rFonts w:ascii="Poppins" w:hAnsi="Poppins" w:cs="Poppins"/>
          <w:sz w:val="20"/>
          <w:szCs w:val="20"/>
        </w:rPr>
        <w:t xml:space="preserve">. Další informace najdete na </w:t>
      </w:r>
      <w:hyperlink r:id="rId12">
        <w:r w:rsidR="00841E35" w:rsidRPr="00424D15">
          <w:rPr>
            <w:rFonts w:ascii="Poppins" w:hAnsi="Poppins" w:cs="Poppins"/>
            <w:color w:val="1155CC"/>
            <w:sz w:val="20"/>
            <w:szCs w:val="20"/>
            <w:u w:val="single"/>
          </w:rPr>
          <w:t>LogitechG.com</w:t>
        </w:r>
      </w:hyperlink>
      <w:r w:rsidR="00841E35" w:rsidRPr="00424D15">
        <w:rPr>
          <w:rFonts w:ascii="Poppins" w:hAnsi="Poppins" w:cs="Poppins"/>
          <w:sz w:val="20"/>
          <w:szCs w:val="20"/>
        </w:rPr>
        <w:t>.</w:t>
      </w:r>
    </w:p>
    <w:sectPr w:rsidR="00893F27" w:rsidRPr="00424D15"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99AE6" w14:textId="77777777" w:rsidR="000F601E" w:rsidRDefault="000F601E">
      <w:pPr>
        <w:spacing w:line="240" w:lineRule="auto"/>
      </w:pPr>
      <w:r>
        <w:separator/>
      </w:r>
    </w:p>
  </w:endnote>
  <w:endnote w:type="continuationSeparator" w:id="0">
    <w:p w14:paraId="0E1E97FC" w14:textId="77777777" w:rsidR="000F601E" w:rsidRDefault="000F60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altName w:val="Calibri"/>
    <w:charset w:val="EE"/>
    <w:family w:val="auto"/>
    <w:pitch w:val="variable"/>
    <w:sig w:usb0="00008007" w:usb1="00000000" w:usb2="00000000" w:usb3="00000000" w:csb0="00000093" w:csb1="00000000"/>
    <w:embedRegular r:id="rId1" w:fontKey="{F3732CB5-0045-42D8-ADB4-E64A8CF7D706}"/>
    <w:embedBold r:id="rId2" w:fontKey="{E01A1434-48E1-4BA0-8647-CFAB8FB218B2}"/>
    <w:embedItalic r:id="rId3" w:fontKey="{4081EA39-E64E-4596-A143-7BA75161E44E}"/>
    <w:embedBoldItalic r:id="rId4" w:fontKey="{16A57D86-CED4-4764-A633-9D7BE674C8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87BD6D5-10FC-4FFF-8325-2670D819EFF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4BCB9D6-BA67-4870-9E2F-9564ABD302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7AF64" w14:textId="77777777" w:rsidR="000F601E" w:rsidRDefault="000F601E">
      <w:pPr>
        <w:spacing w:line="240" w:lineRule="auto"/>
      </w:pPr>
      <w:r>
        <w:separator/>
      </w:r>
    </w:p>
  </w:footnote>
  <w:footnote w:type="continuationSeparator" w:id="0">
    <w:p w14:paraId="2A2A2B15" w14:textId="77777777" w:rsidR="000F601E" w:rsidRDefault="000F60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880E" w14:textId="10410BEB" w:rsidR="00893F27" w:rsidRDefault="00E40F09">
    <w:pPr>
      <w:rPr>
        <w:rFonts w:ascii="Poppins" w:eastAsia="Poppins" w:hAnsi="Poppins" w:cs="Poppins"/>
        <w:b/>
        <w:i/>
        <w:sz w:val="16"/>
        <w:szCs w:val="16"/>
      </w:rPr>
    </w:pPr>
    <w:r w:rsidRPr="00E40F09">
      <w:rPr>
        <w:rFonts w:ascii="Poppins" w:hAnsi="Poppins"/>
        <w:b/>
        <w:i/>
        <w:sz w:val="16"/>
      </w:rPr>
      <w:t xml:space="preserve">Představujeme </w:t>
    </w:r>
    <w:proofErr w:type="spellStart"/>
    <w:r w:rsidRPr="00E40F09">
      <w:rPr>
        <w:rFonts w:ascii="Poppins" w:hAnsi="Poppins"/>
        <w:b/>
        <w:i/>
        <w:sz w:val="16"/>
      </w:rPr>
      <w:t>Logitech</w:t>
    </w:r>
    <w:proofErr w:type="spellEnd"/>
    <w:r w:rsidRPr="00E40F09">
      <w:rPr>
        <w:rFonts w:ascii="Poppins" w:hAnsi="Poppins"/>
        <w:b/>
        <w:i/>
        <w:sz w:val="16"/>
      </w:rPr>
      <w:t xml:space="preserve"> G515, </w:t>
    </w:r>
    <w:proofErr w:type="spellStart"/>
    <w:r w:rsidRPr="00E40F09">
      <w:rPr>
        <w:rFonts w:ascii="Poppins" w:hAnsi="Poppins"/>
        <w:b/>
        <w:i/>
        <w:sz w:val="16"/>
      </w:rPr>
      <w:t>nízkoprofilovou</w:t>
    </w:r>
    <w:proofErr w:type="spellEnd"/>
    <w:r w:rsidRPr="00E40F09">
      <w:rPr>
        <w:rFonts w:ascii="Poppins" w:hAnsi="Poppins"/>
        <w:b/>
        <w:i/>
        <w:sz w:val="16"/>
      </w:rPr>
      <w:t xml:space="preserve"> klávesnici nové generace pro rychlejší hraní i psaní</w:t>
    </w:r>
    <w:r w:rsidR="00D74CB8" w:rsidRPr="00D74CB8">
      <w:rPr>
        <w:rFonts w:ascii="Poppins" w:hAnsi="Poppins"/>
        <w:b/>
        <w:i/>
        <w:sz w:val="16"/>
      </w:rPr>
      <w:t xml:space="preserve"> – Strana</w:t>
    </w:r>
    <w:r w:rsidR="00D74CB8">
      <w:rPr>
        <w:rFonts w:ascii="Poppins" w:hAnsi="Poppins"/>
        <w:b/>
        <w:i/>
        <w:sz w:val="16"/>
      </w:rPr>
      <w:t xml:space="preserve"> </w:t>
    </w:r>
    <w:r w:rsidR="00D74CB8">
      <w:rPr>
        <w:rFonts w:ascii="Poppins" w:eastAsia="Poppins" w:hAnsi="Poppins" w:cs="Poppins"/>
        <w:b/>
        <w:i/>
        <w:sz w:val="16"/>
      </w:rPr>
      <w:fldChar w:fldCharType="begin"/>
    </w:r>
    <w:r w:rsidR="00D74CB8">
      <w:rPr>
        <w:rFonts w:ascii="Poppins" w:eastAsia="Poppins" w:hAnsi="Poppins" w:cs="Poppins"/>
        <w:b/>
        <w:i/>
        <w:sz w:val="16"/>
      </w:rPr>
      <w:instrText>PAGE</w:instrText>
    </w:r>
    <w:r w:rsidR="00D74CB8">
      <w:rPr>
        <w:rFonts w:ascii="Poppins" w:eastAsia="Poppins" w:hAnsi="Poppins" w:cs="Poppins"/>
        <w:b/>
        <w:i/>
        <w:sz w:val="16"/>
      </w:rPr>
      <w:fldChar w:fldCharType="separate"/>
    </w:r>
    <w:r w:rsidR="00F72A6A">
      <w:rPr>
        <w:rFonts w:ascii="Poppins" w:eastAsia="Poppins" w:hAnsi="Poppins" w:cs="Poppins"/>
        <w:b/>
        <w:i/>
        <w:noProof/>
        <w:sz w:val="16"/>
      </w:rPr>
      <w:t>2</w:t>
    </w:r>
    <w:r w:rsidR="00D74CB8">
      <w:rPr>
        <w:rFonts w:ascii="Poppins" w:eastAsia="Poppins" w:hAnsi="Poppins" w:cs="Poppins"/>
        <w:b/>
        <w:i/>
        <w:sz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D08C0" w14:textId="77777777" w:rsidR="00893F27" w:rsidRDefault="00841E35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CEB1201" wp14:editId="711E8674">
          <wp:simplePos x="0" y="0"/>
          <wp:positionH relativeFrom="column">
            <wp:posOffset>5598795</wp:posOffset>
          </wp:positionH>
          <wp:positionV relativeFrom="paragraph">
            <wp:posOffset>-342899</wp:posOffset>
          </wp:positionV>
          <wp:extent cx="956310" cy="79941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527" b="9223"/>
                  <a:stretch>
                    <a:fillRect/>
                  </a:stretch>
                </pic:blipFill>
                <pic:spPr>
                  <a:xfrm>
                    <a:off x="0" y="0"/>
                    <a:ext cx="956310" cy="7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151998"/>
    <w:multiLevelType w:val="multilevel"/>
    <w:tmpl w:val="246E0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EyMTcxtrAwNza1NDNV0lEKTi0uzszPAykwrgUAV15gESwAAAA="/>
  </w:docVars>
  <w:rsids>
    <w:rsidRoot w:val="00893F27"/>
    <w:rsid w:val="00046AC9"/>
    <w:rsid w:val="000830DB"/>
    <w:rsid w:val="000C2C33"/>
    <w:rsid w:val="000F601E"/>
    <w:rsid w:val="001B64F5"/>
    <w:rsid w:val="001D3135"/>
    <w:rsid w:val="001F32FE"/>
    <w:rsid w:val="002351F0"/>
    <w:rsid w:val="00235C2F"/>
    <w:rsid w:val="0027407B"/>
    <w:rsid w:val="00285BF8"/>
    <w:rsid w:val="002C1B98"/>
    <w:rsid w:val="00347BB9"/>
    <w:rsid w:val="003515E6"/>
    <w:rsid w:val="0035225C"/>
    <w:rsid w:val="003A4E46"/>
    <w:rsid w:val="00403A70"/>
    <w:rsid w:val="00424D15"/>
    <w:rsid w:val="004F2763"/>
    <w:rsid w:val="00520EE2"/>
    <w:rsid w:val="00572046"/>
    <w:rsid w:val="00572FE6"/>
    <w:rsid w:val="006117EC"/>
    <w:rsid w:val="006E2D08"/>
    <w:rsid w:val="00700032"/>
    <w:rsid w:val="00701F73"/>
    <w:rsid w:val="00727EA8"/>
    <w:rsid w:val="0075427A"/>
    <w:rsid w:val="007B02D1"/>
    <w:rsid w:val="007E0C44"/>
    <w:rsid w:val="008076CE"/>
    <w:rsid w:val="008136DA"/>
    <w:rsid w:val="00820C4F"/>
    <w:rsid w:val="00826359"/>
    <w:rsid w:val="00840D80"/>
    <w:rsid w:val="008415CE"/>
    <w:rsid w:val="00841E35"/>
    <w:rsid w:val="008738A4"/>
    <w:rsid w:val="00893F27"/>
    <w:rsid w:val="008E50A4"/>
    <w:rsid w:val="008F39E5"/>
    <w:rsid w:val="00917CC0"/>
    <w:rsid w:val="00921056"/>
    <w:rsid w:val="00923F5D"/>
    <w:rsid w:val="00991F52"/>
    <w:rsid w:val="00A41954"/>
    <w:rsid w:val="00A53FE9"/>
    <w:rsid w:val="00A7082A"/>
    <w:rsid w:val="00A97C1D"/>
    <w:rsid w:val="00AB597A"/>
    <w:rsid w:val="00AC76DF"/>
    <w:rsid w:val="00BC615C"/>
    <w:rsid w:val="00C10338"/>
    <w:rsid w:val="00CA64B9"/>
    <w:rsid w:val="00D74CB8"/>
    <w:rsid w:val="00E17CC0"/>
    <w:rsid w:val="00E404B0"/>
    <w:rsid w:val="00E40F09"/>
    <w:rsid w:val="00E728A4"/>
    <w:rsid w:val="00E76321"/>
    <w:rsid w:val="00ED4BB5"/>
    <w:rsid w:val="00F207D5"/>
    <w:rsid w:val="00F27DC9"/>
    <w:rsid w:val="00F727E8"/>
    <w:rsid w:val="00F72A6A"/>
    <w:rsid w:val="00F92E2C"/>
    <w:rsid w:val="00F943D6"/>
    <w:rsid w:val="00FD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C52B"/>
  <w15:docId w15:val="{936E65C8-D955-4497-810B-7F66FAB4A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prepojenie">
    <w:name w:val="Hyperlink"/>
    <w:basedOn w:val="Predvolenpsmoodseku"/>
    <w:uiPriority w:val="99"/>
    <w:unhideWhenUsed/>
    <w:rsid w:val="00F72A6A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D74CB8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74CB8"/>
  </w:style>
  <w:style w:type="paragraph" w:styleId="Pta">
    <w:name w:val="footer"/>
    <w:basedOn w:val="Normlny"/>
    <w:link w:val="PtaChar"/>
    <w:uiPriority w:val="99"/>
    <w:unhideWhenUsed/>
    <w:rsid w:val="00D74CB8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74CB8"/>
  </w:style>
  <w:style w:type="paragraph" w:styleId="Revzia">
    <w:name w:val="Revision"/>
    <w:hidden/>
    <w:uiPriority w:val="99"/>
    <w:semiHidden/>
    <w:rsid w:val="002351F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ona.dankova@taktiq.com" TargetMode="External"/><Relationship Id="rId12" Type="http://schemas.openxmlformats.org/officeDocument/2006/relationships/hyperlink" Target="http://logitechg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ogitechg.com/g515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logitechg.com/g5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gitechg.com/cs-cz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Juraj Redeky</cp:lastModifiedBy>
  <cp:revision>4</cp:revision>
  <cp:lastPrinted>2024-07-01T06:17:00Z</cp:lastPrinted>
  <dcterms:created xsi:type="dcterms:W3CDTF">2024-07-09T04:39:00Z</dcterms:created>
  <dcterms:modified xsi:type="dcterms:W3CDTF">2024-07-09T07:52:00Z</dcterms:modified>
</cp:coreProperties>
</file>