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43F62" w:rsidRDefault="0068170B">
      <w:pPr>
        <w:widowControl w:val="0"/>
        <w:ind w:left="16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Kontakt pro média: </w:t>
      </w:r>
    </w:p>
    <w:p w14:paraId="6E7C8004" w14:textId="77777777" w:rsidR="00F5619A" w:rsidRPr="00F5619A" w:rsidRDefault="00F5619A" w:rsidP="00F5619A">
      <w:pPr>
        <w:widowControl w:val="0"/>
        <w:spacing w:before="43" w:line="240" w:lineRule="auto"/>
        <w:rPr>
          <w:sz w:val="21"/>
          <w:szCs w:val="21"/>
        </w:rPr>
      </w:pPr>
      <w:r w:rsidRPr="00F5619A">
        <w:rPr>
          <w:sz w:val="21"/>
          <w:szCs w:val="21"/>
        </w:rPr>
        <w:t>Leona Daňková</w:t>
      </w:r>
    </w:p>
    <w:p w14:paraId="39480F8A" w14:textId="77777777" w:rsidR="00F5619A" w:rsidRPr="00F5619A" w:rsidRDefault="00F5619A" w:rsidP="00F5619A">
      <w:pPr>
        <w:widowControl w:val="0"/>
        <w:spacing w:before="43" w:line="240" w:lineRule="auto"/>
        <w:rPr>
          <w:sz w:val="21"/>
          <w:szCs w:val="21"/>
        </w:rPr>
      </w:pPr>
      <w:r w:rsidRPr="00F5619A">
        <w:rPr>
          <w:sz w:val="21"/>
          <w:szCs w:val="21"/>
        </w:rPr>
        <w:t>TAKTIQ COMMUNICATIONS s.r.o.</w:t>
      </w:r>
    </w:p>
    <w:p w14:paraId="1C89052A" w14:textId="77777777" w:rsidR="00F5619A" w:rsidRPr="00F5619A" w:rsidRDefault="00F5619A" w:rsidP="00F5619A">
      <w:pPr>
        <w:widowControl w:val="0"/>
        <w:spacing w:before="43" w:line="240" w:lineRule="auto"/>
        <w:rPr>
          <w:sz w:val="21"/>
          <w:szCs w:val="21"/>
        </w:rPr>
      </w:pPr>
      <w:r w:rsidRPr="00F5619A">
        <w:rPr>
          <w:sz w:val="21"/>
          <w:szCs w:val="21"/>
        </w:rPr>
        <w:t>+420 605 228 810</w:t>
      </w:r>
    </w:p>
    <w:p w14:paraId="00000005" w14:textId="15320956" w:rsidR="00543F62" w:rsidRDefault="00DB0FDE" w:rsidP="00F5619A">
      <w:pPr>
        <w:widowControl w:val="0"/>
        <w:spacing w:before="43" w:line="240" w:lineRule="auto"/>
        <w:rPr>
          <w:sz w:val="21"/>
          <w:szCs w:val="21"/>
        </w:rPr>
      </w:pPr>
      <w:hyperlink r:id="rId5" w:history="1">
        <w:r w:rsidR="00996601" w:rsidRPr="00B21F2C">
          <w:rPr>
            <w:rStyle w:val="Hypertextovodkaz"/>
            <w:sz w:val="21"/>
            <w:szCs w:val="21"/>
          </w:rPr>
          <w:t>leona.dankova@taktiq.com</w:t>
        </w:r>
      </w:hyperlink>
      <w:r w:rsidR="00996601">
        <w:rPr>
          <w:sz w:val="21"/>
          <w:szCs w:val="21"/>
        </w:rPr>
        <w:t xml:space="preserve"> </w:t>
      </w:r>
    </w:p>
    <w:p w14:paraId="079064D5" w14:textId="0CC329C1" w:rsidR="00D57A07" w:rsidRDefault="00D57A07" w:rsidP="00F5619A">
      <w:pPr>
        <w:widowControl w:val="0"/>
        <w:spacing w:before="43" w:line="240" w:lineRule="auto"/>
        <w:rPr>
          <w:sz w:val="21"/>
          <w:szCs w:val="21"/>
          <w:highlight w:val="yellow"/>
        </w:rPr>
      </w:pPr>
    </w:p>
    <w:p w14:paraId="36259AC5" w14:textId="5BAF403F" w:rsidR="00D20013" w:rsidRDefault="00D20013" w:rsidP="00F5619A">
      <w:pPr>
        <w:widowControl w:val="0"/>
        <w:spacing w:before="43" w:line="240" w:lineRule="auto"/>
        <w:rPr>
          <w:sz w:val="21"/>
          <w:szCs w:val="21"/>
          <w:highlight w:val="yellow"/>
        </w:rPr>
      </w:pPr>
    </w:p>
    <w:p w14:paraId="6D409211" w14:textId="77777777" w:rsidR="00D20013" w:rsidRDefault="00D20013" w:rsidP="00F5619A">
      <w:pPr>
        <w:widowControl w:val="0"/>
        <w:spacing w:before="43" w:line="240" w:lineRule="auto"/>
        <w:rPr>
          <w:sz w:val="21"/>
          <w:szCs w:val="21"/>
          <w:highlight w:val="yellow"/>
        </w:rPr>
      </w:pPr>
    </w:p>
    <w:p w14:paraId="2D995D55" w14:textId="69E26ADF" w:rsidR="00D57A07" w:rsidRPr="00D57A07" w:rsidRDefault="00D57A07" w:rsidP="00D57A07">
      <w:pPr>
        <w:jc w:val="center"/>
        <w:rPr>
          <w:b/>
          <w:sz w:val="28"/>
          <w:szCs w:val="28"/>
        </w:rPr>
      </w:pPr>
      <w:r w:rsidRPr="00D57A07">
        <w:rPr>
          <w:b/>
          <w:sz w:val="28"/>
          <w:szCs w:val="28"/>
        </w:rPr>
        <w:t xml:space="preserve">Zbavte se uniformity s novou klávesnicí a myší řady Studio společnosti Logitech </w:t>
      </w:r>
    </w:p>
    <w:p w14:paraId="6F9E4591" w14:textId="77777777" w:rsidR="00D57A07" w:rsidRPr="00D57A07" w:rsidRDefault="00D57A07" w:rsidP="00D57A07">
      <w:pPr>
        <w:jc w:val="center"/>
        <w:rPr>
          <w:b/>
          <w:sz w:val="28"/>
          <w:szCs w:val="28"/>
        </w:rPr>
      </w:pPr>
    </w:p>
    <w:p w14:paraId="25DFCBA8" w14:textId="151264E8" w:rsidR="00D57A07" w:rsidRPr="00D57A07" w:rsidRDefault="00D57A07" w:rsidP="00D57A07">
      <w:pPr>
        <w:jc w:val="center"/>
        <w:rPr>
          <w:sz w:val="28"/>
          <w:szCs w:val="28"/>
        </w:rPr>
      </w:pPr>
      <w:r w:rsidRPr="00D57A07">
        <w:rPr>
          <w:sz w:val="28"/>
          <w:szCs w:val="28"/>
        </w:rPr>
        <w:t>Představujeme hravou estetiku myši POP Mouse a klávesnice POP Keys s</w:t>
      </w:r>
      <w:r w:rsidR="00290521">
        <w:rPr>
          <w:sz w:val="28"/>
          <w:szCs w:val="28"/>
        </w:rPr>
        <w:t> </w:t>
      </w:r>
      <w:r w:rsidRPr="00D57A07">
        <w:rPr>
          <w:sz w:val="28"/>
          <w:szCs w:val="28"/>
        </w:rPr>
        <w:t xml:space="preserve">přizpůsobitelnými emoji klávesami </w:t>
      </w:r>
      <w:r w:rsidR="00D1618E">
        <w:rPr>
          <w:sz w:val="28"/>
          <w:szCs w:val="28"/>
        </w:rPr>
        <w:t xml:space="preserve">                                                              </w:t>
      </w:r>
      <w:r w:rsidRPr="00D57A07">
        <w:rPr>
          <w:sz w:val="28"/>
          <w:szCs w:val="28"/>
        </w:rPr>
        <w:t>a charakteristickým mechanickým cvakáním</w:t>
      </w:r>
    </w:p>
    <w:p w14:paraId="1594A8CD" w14:textId="77777777" w:rsidR="00D57A07" w:rsidRPr="00D57A07" w:rsidRDefault="00D57A07" w:rsidP="00D57A07">
      <w:pPr>
        <w:jc w:val="center"/>
        <w:rPr>
          <w:i/>
          <w:sz w:val="28"/>
          <w:szCs w:val="28"/>
        </w:rPr>
      </w:pPr>
    </w:p>
    <w:p w14:paraId="031C7FDE" w14:textId="5A5931DB" w:rsidR="00D57A07" w:rsidRPr="00D57A07" w:rsidRDefault="00D57A07" w:rsidP="00A966B3">
      <w:pPr>
        <w:widowControl w:val="0"/>
        <w:spacing w:before="53" w:line="360" w:lineRule="auto"/>
        <w:ind w:left="16"/>
        <w:jc w:val="both"/>
        <w:rPr>
          <w:sz w:val="20"/>
          <w:szCs w:val="20"/>
        </w:rPr>
      </w:pPr>
      <w:r w:rsidRPr="00D57A07">
        <w:rPr>
          <w:b/>
          <w:sz w:val="20"/>
          <w:szCs w:val="20"/>
        </w:rPr>
        <w:t xml:space="preserve">Praha – </w:t>
      </w:r>
      <w:r w:rsidR="00C761EB">
        <w:rPr>
          <w:b/>
          <w:sz w:val="20"/>
          <w:szCs w:val="20"/>
        </w:rPr>
        <w:t>21. ledna 2022</w:t>
      </w:r>
      <w:r w:rsidRPr="00D57A07">
        <w:rPr>
          <w:b/>
          <w:sz w:val="20"/>
          <w:szCs w:val="20"/>
        </w:rPr>
        <w:t xml:space="preserve"> –</w:t>
      </w:r>
      <w:r w:rsidRPr="00D57A07">
        <w:rPr>
          <w:sz w:val="20"/>
          <w:szCs w:val="20"/>
        </w:rPr>
        <w:t xml:space="preserve"> Společnost </w:t>
      </w:r>
      <w:r w:rsidR="002741BF" w:rsidRPr="00D57A07">
        <w:rPr>
          <w:sz w:val="20"/>
          <w:szCs w:val="20"/>
        </w:rPr>
        <w:t xml:space="preserve">Logitech </w:t>
      </w:r>
      <w:r w:rsidR="00C761EB">
        <w:rPr>
          <w:sz w:val="20"/>
          <w:szCs w:val="20"/>
        </w:rPr>
        <w:t>uvádí na český trh</w:t>
      </w:r>
      <w:r w:rsidRPr="00D57A07">
        <w:rPr>
          <w:sz w:val="20"/>
          <w:szCs w:val="20"/>
        </w:rPr>
        <w:t xml:space="preserve"> nejnovější produkty řady Studio</w:t>
      </w:r>
      <w:r w:rsidR="00DB0FDE">
        <w:rPr>
          <w:sz w:val="20"/>
          <w:szCs w:val="20"/>
        </w:rPr>
        <w:t xml:space="preserve"> </w:t>
      </w:r>
      <w:r w:rsidRPr="00D57A07">
        <w:rPr>
          <w:sz w:val="20"/>
          <w:szCs w:val="20"/>
        </w:rPr>
        <w:t xml:space="preserve">– klávesnici </w:t>
      </w:r>
      <w:hyperlink r:id="rId6">
        <w:r w:rsidRPr="00D57A07">
          <w:rPr>
            <w:color w:val="1155CC"/>
            <w:sz w:val="20"/>
            <w:szCs w:val="20"/>
            <w:u w:val="single"/>
          </w:rPr>
          <w:t>POP Keys</w:t>
        </w:r>
      </w:hyperlink>
      <w:r w:rsidR="00D20013">
        <w:rPr>
          <w:sz w:val="20"/>
          <w:szCs w:val="20"/>
        </w:rPr>
        <w:t xml:space="preserve"> a</w:t>
      </w:r>
      <w:r w:rsidRPr="00D57A07">
        <w:rPr>
          <w:sz w:val="20"/>
          <w:szCs w:val="20"/>
        </w:rPr>
        <w:t xml:space="preserve"> myš </w:t>
      </w:r>
      <w:hyperlink r:id="rId7">
        <w:r w:rsidRPr="00D57A07">
          <w:rPr>
            <w:color w:val="1155CC"/>
            <w:sz w:val="20"/>
            <w:szCs w:val="20"/>
            <w:u w:val="single"/>
          </w:rPr>
          <w:t>POP Mouse</w:t>
        </w:r>
      </w:hyperlink>
      <w:r w:rsidRPr="00D57A07">
        <w:rPr>
          <w:sz w:val="20"/>
          <w:szCs w:val="20"/>
        </w:rPr>
        <w:t xml:space="preserve">, které vnesou do pracovní rutiny osobitost, </w:t>
      </w:r>
      <w:r w:rsidR="006315DC">
        <w:rPr>
          <w:sz w:val="20"/>
          <w:szCs w:val="20"/>
        </w:rPr>
        <w:t>zábavu</w:t>
      </w:r>
      <w:r w:rsidRPr="00D57A07">
        <w:rPr>
          <w:sz w:val="20"/>
          <w:szCs w:val="20"/>
        </w:rPr>
        <w:t xml:space="preserve"> a sebeprezentaci. Příchod nové myši a mechanické klávesnice s nevšedním vzhledem mění zažité zvyklosti, jak by měl vypadat osobní pracovní prostor.</w:t>
      </w:r>
      <w:r w:rsidR="00C761EB">
        <w:rPr>
          <w:sz w:val="20"/>
          <w:szCs w:val="20"/>
        </w:rPr>
        <w:t xml:space="preserve"> Produkty budou dostupné v České republice</w:t>
      </w:r>
      <w:r w:rsidR="00A966B3">
        <w:rPr>
          <w:sz w:val="20"/>
          <w:szCs w:val="20"/>
        </w:rPr>
        <w:t xml:space="preserve"> </w:t>
      </w:r>
      <w:r w:rsidR="00D20013">
        <w:rPr>
          <w:sz w:val="20"/>
          <w:szCs w:val="20"/>
        </w:rPr>
        <w:t xml:space="preserve">a na Slovensku </w:t>
      </w:r>
      <w:r w:rsidR="00A966B3">
        <w:rPr>
          <w:sz w:val="20"/>
          <w:szCs w:val="20"/>
        </w:rPr>
        <w:t xml:space="preserve">u prodejců </w:t>
      </w:r>
      <w:r w:rsidR="00996601">
        <w:rPr>
          <w:sz w:val="20"/>
          <w:szCs w:val="20"/>
        </w:rPr>
        <w:t>(</w:t>
      </w:r>
      <w:r w:rsidR="00996601" w:rsidRPr="00996601">
        <w:rPr>
          <w:sz w:val="20"/>
          <w:szCs w:val="20"/>
        </w:rPr>
        <w:t>Alza</w:t>
      </w:r>
      <w:r w:rsidR="00996601">
        <w:rPr>
          <w:sz w:val="20"/>
          <w:szCs w:val="20"/>
        </w:rPr>
        <w:t>,</w:t>
      </w:r>
      <w:r w:rsidR="00996601" w:rsidRPr="00996601">
        <w:rPr>
          <w:sz w:val="20"/>
          <w:szCs w:val="20"/>
        </w:rPr>
        <w:t xml:space="preserve"> CZC</w:t>
      </w:r>
      <w:r w:rsidR="00996601">
        <w:rPr>
          <w:sz w:val="20"/>
          <w:szCs w:val="20"/>
        </w:rPr>
        <w:t>, H</w:t>
      </w:r>
      <w:r w:rsidR="00996601" w:rsidRPr="00996601">
        <w:rPr>
          <w:sz w:val="20"/>
          <w:szCs w:val="20"/>
        </w:rPr>
        <w:t>P Tronic</w:t>
      </w:r>
      <w:r w:rsidR="00D20013">
        <w:rPr>
          <w:sz w:val="20"/>
          <w:szCs w:val="20"/>
        </w:rPr>
        <w:t>, FAST,</w:t>
      </w:r>
      <w:r w:rsidR="00996601">
        <w:rPr>
          <w:sz w:val="20"/>
          <w:szCs w:val="20"/>
        </w:rPr>
        <w:t xml:space="preserve"> </w:t>
      </w:r>
      <w:r w:rsidR="00996601" w:rsidRPr="00996601">
        <w:rPr>
          <w:sz w:val="20"/>
          <w:szCs w:val="20"/>
        </w:rPr>
        <w:t>TS Bohemia</w:t>
      </w:r>
      <w:r w:rsidR="00D20013">
        <w:rPr>
          <w:sz w:val="20"/>
          <w:szCs w:val="20"/>
        </w:rPr>
        <w:t>, NAY a Westech</w:t>
      </w:r>
      <w:r w:rsidR="00996601">
        <w:rPr>
          <w:sz w:val="20"/>
          <w:szCs w:val="20"/>
        </w:rPr>
        <w:t xml:space="preserve">) </w:t>
      </w:r>
      <w:r w:rsidR="00C761EB">
        <w:rPr>
          <w:sz w:val="20"/>
          <w:szCs w:val="20"/>
        </w:rPr>
        <w:t>za doporučené maloobchodní ceny</w:t>
      </w:r>
      <w:r w:rsidR="00996601">
        <w:rPr>
          <w:sz w:val="20"/>
          <w:szCs w:val="20"/>
        </w:rPr>
        <w:t xml:space="preserve"> 2 499 Kč </w:t>
      </w:r>
      <w:r w:rsidR="00C761EB" w:rsidRPr="00D57A07">
        <w:rPr>
          <w:sz w:val="20"/>
          <w:szCs w:val="20"/>
        </w:rPr>
        <w:t xml:space="preserve">za </w:t>
      </w:r>
      <w:r w:rsidR="009D701E">
        <w:rPr>
          <w:sz w:val="20"/>
          <w:szCs w:val="20"/>
        </w:rPr>
        <w:t xml:space="preserve">klávesnici </w:t>
      </w:r>
      <w:r w:rsidR="00C761EB" w:rsidRPr="00D57A07">
        <w:rPr>
          <w:sz w:val="20"/>
          <w:szCs w:val="20"/>
        </w:rPr>
        <w:t>POP Keys</w:t>
      </w:r>
      <w:r w:rsidR="00996601">
        <w:rPr>
          <w:sz w:val="20"/>
          <w:szCs w:val="20"/>
        </w:rPr>
        <w:t xml:space="preserve"> a 999 Kč </w:t>
      </w:r>
      <w:r w:rsidR="00C761EB" w:rsidRPr="00D57A07">
        <w:rPr>
          <w:sz w:val="20"/>
          <w:szCs w:val="20"/>
        </w:rPr>
        <w:t xml:space="preserve">za </w:t>
      </w:r>
      <w:r w:rsidR="009D701E">
        <w:rPr>
          <w:sz w:val="20"/>
          <w:szCs w:val="20"/>
        </w:rPr>
        <w:t xml:space="preserve">myš </w:t>
      </w:r>
      <w:r w:rsidR="00C761EB" w:rsidRPr="00D57A07">
        <w:rPr>
          <w:sz w:val="20"/>
          <w:szCs w:val="20"/>
        </w:rPr>
        <w:t>POP Mouse.</w:t>
      </w:r>
    </w:p>
    <w:p w14:paraId="77620E62" w14:textId="77777777" w:rsidR="00D57A07" w:rsidRPr="00D57A07" w:rsidRDefault="00D57A07" w:rsidP="00287D44">
      <w:pPr>
        <w:widowControl w:val="0"/>
        <w:spacing w:before="53" w:line="360" w:lineRule="auto"/>
        <w:ind w:left="3" w:right="10" w:firstLine="12"/>
        <w:jc w:val="both"/>
        <w:rPr>
          <w:sz w:val="20"/>
          <w:szCs w:val="20"/>
        </w:rPr>
      </w:pPr>
    </w:p>
    <w:p w14:paraId="07CEC24A" w14:textId="2BF2B2D2" w:rsidR="00D57A07" w:rsidRPr="00D57A07" w:rsidRDefault="00D57A07" w:rsidP="00287D44">
      <w:pPr>
        <w:widowControl w:val="0"/>
        <w:spacing w:before="53" w:line="360" w:lineRule="auto"/>
        <w:ind w:left="3" w:right="10" w:firstLine="12"/>
        <w:jc w:val="both"/>
        <w:rPr>
          <w:sz w:val="20"/>
          <w:szCs w:val="20"/>
        </w:rPr>
      </w:pPr>
      <w:r w:rsidRPr="00D57A07">
        <w:rPr>
          <w:sz w:val="20"/>
          <w:szCs w:val="20"/>
        </w:rPr>
        <w:t xml:space="preserve">„Řada Studio společnosti Logitech podporuje originalitu každého jednotlivce,“ </w:t>
      </w:r>
      <w:r w:rsidR="00D1618E">
        <w:rPr>
          <w:sz w:val="20"/>
          <w:szCs w:val="20"/>
        </w:rPr>
        <w:t>říká</w:t>
      </w:r>
      <w:r w:rsidR="00D1618E" w:rsidRPr="00D57A07">
        <w:rPr>
          <w:sz w:val="20"/>
          <w:szCs w:val="20"/>
        </w:rPr>
        <w:t xml:space="preserve"> </w:t>
      </w:r>
      <w:r w:rsidRPr="00D57A07">
        <w:rPr>
          <w:sz w:val="20"/>
          <w:szCs w:val="20"/>
        </w:rPr>
        <w:t>Art O'Gnimh, viceprezident</w:t>
      </w:r>
      <w:r w:rsidR="006315DC" w:rsidRPr="00D57A07">
        <w:rPr>
          <w:sz w:val="20"/>
          <w:szCs w:val="20"/>
        </w:rPr>
        <w:t xml:space="preserve"> společnosti Logitech</w:t>
      </w:r>
      <w:r w:rsidR="006315DC">
        <w:rPr>
          <w:sz w:val="20"/>
          <w:szCs w:val="20"/>
        </w:rPr>
        <w:t xml:space="preserve"> pro oblast</w:t>
      </w:r>
      <w:r w:rsidRPr="00D57A07">
        <w:rPr>
          <w:sz w:val="20"/>
          <w:szCs w:val="20"/>
        </w:rPr>
        <w:t xml:space="preserve"> životního stylu</w:t>
      </w:r>
      <w:r w:rsidR="006315DC">
        <w:rPr>
          <w:sz w:val="20"/>
          <w:szCs w:val="20"/>
        </w:rPr>
        <w:t>,</w:t>
      </w:r>
      <w:r w:rsidRPr="00D57A07">
        <w:rPr>
          <w:sz w:val="20"/>
          <w:szCs w:val="20"/>
        </w:rPr>
        <w:t xml:space="preserve"> kreativit</w:t>
      </w:r>
      <w:r w:rsidR="006315DC">
        <w:rPr>
          <w:sz w:val="20"/>
          <w:szCs w:val="20"/>
        </w:rPr>
        <w:t>y</w:t>
      </w:r>
      <w:r w:rsidRPr="00D57A07">
        <w:rPr>
          <w:sz w:val="20"/>
          <w:szCs w:val="20"/>
        </w:rPr>
        <w:t xml:space="preserve"> a produktivit</w:t>
      </w:r>
      <w:r w:rsidR="006315DC">
        <w:rPr>
          <w:sz w:val="20"/>
          <w:szCs w:val="20"/>
        </w:rPr>
        <w:t>y</w:t>
      </w:r>
      <w:r w:rsidRPr="00D57A07">
        <w:rPr>
          <w:sz w:val="20"/>
          <w:szCs w:val="20"/>
        </w:rPr>
        <w:t xml:space="preserve">. „Klávesnice POP Keys a myš POP Mouse představují inovativní produkty, které jsou stejně nekonvenční jako naši uživatelé, mají vlastní charakter a nezaleknou se žádné práce.“ </w:t>
      </w:r>
    </w:p>
    <w:p w14:paraId="22003EAB" w14:textId="77777777" w:rsidR="00D57A07" w:rsidRPr="00D57A07" w:rsidRDefault="00D57A07" w:rsidP="00287D44">
      <w:pPr>
        <w:widowControl w:val="0"/>
        <w:spacing w:before="53" w:line="360" w:lineRule="auto"/>
        <w:ind w:right="18" w:firstLine="9"/>
        <w:jc w:val="both"/>
        <w:rPr>
          <w:sz w:val="20"/>
          <w:szCs w:val="20"/>
        </w:rPr>
      </w:pPr>
    </w:p>
    <w:p w14:paraId="7E70D8EB" w14:textId="7DEC33D8" w:rsidR="00D57A07" w:rsidRPr="00D57A07" w:rsidRDefault="00D57A07" w:rsidP="00287D44">
      <w:pPr>
        <w:widowControl w:val="0"/>
        <w:spacing w:before="53" w:line="360" w:lineRule="auto"/>
        <w:ind w:right="18" w:firstLine="9"/>
        <w:jc w:val="both"/>
        <w:rPr>
          <w:sz w:val="20"/>
          <w:szCs w:val="20"/>
        </w:rPr>
      </w:pPr>
      <w:r w:rsidRPr="00D57A07">
        <w:rPr>
          <w:sz w:val="20"/>
          <w:szCs w:val="20"/>
        </w:rPr>
        <w:t xml:space="preserve">Klávesnice POP Keys se dodává celkem </w:t>
      </w:r>
      <w:r w:rsidR="00D1618E" w:rsidRPr="00D57A07">
        <w:rPr>
          <w:sz w:val="20"/>
          <w:szCs w:val="20"/>
        </w:rPr>
        <w:t>s </w:t>
      </w:r>
      <w:r w:rsidRPr="00D57A07">
        <w:rPr>
          <w:sz w:val="20"/>
          <w:szCs w:val="20"/>
        </w:rPr>
        <w:t>osmi vyměnitelnými hmatníky s emoji symboly – čtyři z</w:t>
      </w:r>
      <w:r w:rsidR="006315DC">
        <w:rPr>
          <w:sz w:val="20"/>
          <w:szCs w:val="20"/>
        </w:rPr>
        <w:t> těchto hmatníků</w:t>
      </w:r>
      <w:r w:rsidRPr="00D57A07">
        <w:rPr>
          <w:sz w:val="20"/>
          <w:szCs w:val="20"/>
        </w:rPr>
        <w:t xml:space="preserve"> jsou předinstalovány na samotné klávesnici. Klávesy pro emoji lze snadno nakonfigurovat </w:t>
      </w:r>
      <w:r w:rsidR="00D1618E">
        <w:rPr>
          <w:sz w:val="20"/>
          <w:szCs w:val="20"/>
        </w:rPr>
        <w:t>ke</w:t>
      </w:r>
      <w:r w:rsidR="00D1618E" w:rsidRPr="00D57A07">
        <w:rPr>
          <w:sz w:val="20"/>
          <w:szCs w:val="20"/>
        </w:rPr>
        <w:t xml:space="preserve"> </w:t>
      </w:r>
      <w:r w:rsidRPr="00D57A07">
        <w:rPr>
          <w:sz w:val="20"/>
          <w:szCs w:val="20"/>
        </w:rPr>
        <w:t xml:space="preserve">vkládání </w:t>
      </w:r>
      <w:r w:rsidR="00763C42">
        <w:rPr>
          <w:sz w:val="20"/>
          <w:szCs w:val="20"/>
        </w:rPr>
        <w:t xml:space="preserve">vašich </w:t>
      </w:r>
      <w:r w:rsidRPr="00D57A07">
        <w:rPr>
          <w:sz w:val="20"/>
          <w:szCs w:val="20"/>
        </w:rPr>
        <w:t xml:space="preserve">oblíbených symbolů nebo </w:t>
      </w:r>
      <w:r w:rsidR="00D1618E">
        <w:rPr>
          <w:sz w:val="20"/>
          <w:szCs w:val="20"/>
        </w:rPr>
        <w:t>na</w:t>
      </w:r>
      <w:r w:rsidR="00D1618E" w:rsidRPr="00D57A07">
        <w:rPr>
          <w:sz w:val="20"/>
          <w:szCs w:val="20"/>
        </w:rPr>
        <w:t xml:space="preserve"> </w:t>
      </w:r>
      <w:r w:rsidRPr="00D57A07">
        <w:rPr>
          <w:sz w:val="20"/>
          <w:szCs w:val="20"/>
        </w:rPr>
        <w:t xml:space="preserve">jinou praktickou funkci pomocí softwaru Logitech Options, který je k dispozici pro platformy Windows i Mac. Myš POP Mouse </w:t>
      </w:r>
      <w:r w:rsidR="00D1618E">
        <w:rPr>
          <w:sz w:val="20"/>
          <w:szCs w:val="20"/>
        </w:rPr>
        <w:t>disponuje</w:t>
      </w:r>
      <w:r w:rsidRPr="00D57A07">
        <w:rPr>
          <w:sz w:val="20"/>
          <w:szCs w:val="20"/>
        </w:rPr>
        <w:t xml:space="preserve"> speciálním horním tlačítkem, které otevírá nabídku emoji a lze ho také jednoduše nastavit i pro pohodlné ovládání jiných funkcí.</w:t>
      </w:r>
    </w:p>
    <w:p w14:paraId="4A3EB56B" w14:textId="77777777" w:rsidR="00D57A07" w:rsidRPr="00D57A07" w:rsidRDefault="00D57A07" w:rsidP="00287D44">
      <w:pPr>
        <w:widowControl w:val="0"/>
        <w:spacing w:before="53" w:line="360" w:lineRule="auto"/>
        <w:ind w:right="18" w:firstLine="9"/>
        <w:jc w:val="both"/>
        <w:rPr>
          <w:sz w:val="20"/>
          <w:szCs w:val="20"/>
        </w:rPr>
      </w:pPr>
    </w:p>
    <w:p w14:paraId="62C2A20F" w14:textId="5D55E759" w:rsidR="00D57A07" w:rsidRPr="00D57A07" w:rsidRDefault="00D57A07" w:rsidP="00287D44">
      <w:pPr>
        <w:widowControl w:val="0"/>
        <w:spacing w:before="53" w:line="360" w:lineRule="auto"/>
        <w:ind w:left="3" w:right="10" w:firstLine="12"/>
        <w:jc w:val="both"/>
        <w:rPr>
          <w:sz w:val="20"/>
          <w:szCs w:val="20"/>
        </w:rPr>
      </w:pPr>
      <w:r w:rsidRPr="00D57A07">
        <w:rPr>
          <w:sz w:val="20"/>
          <w:szCs w:val="20"/>
        </w:rPr>
        <w:t xml:space="preserve">Úchvatná retro klávesnice POP Keys nabízí mechanické klávesy ve stylu klasického psacího stroje pro pohodlné psaní a různé pokročilé funkce. Jejích 12 funkčních kláves ovládá například pořizování snímků obrazovky, vypnutí mikrofonu nebo přehrávání médií, abyste si mohli usnadnit práci nebo </w:t>
      </w:r>
      <w:r w:rsidR="002741BF" w:rsidRPr="00D57A07">
        <w:rPr>
          <w:sz w:val="20"/>
          <w:szCs w:val="20"/>
        </w:rPr>
        <w:t>zpříjemnit chvíle</w:t>
      </w:r>
      <w:r w:rsidRPr="00D57A07">
        <w:rPr>
          <w:sz w:val="20"/>
          <w:szCs w:val="20"/>
        </w:rPr>
        <w:t xml:space="preserve"> volna. </w:t>
      </w:r>
      <w:r w:rsidR="001D1727">
        <w:rPr>
          <w:sz w:val="20"/>
          <w:szCs w:val="20"/>
        </w:rPr>
        <w:t>Užívejte si</w:t>
      </w:r>
      <w:r w:rsidRPr="00D57A07">
        <w:rPr>
          <w:sz w:val="20"/>
          <w:szCs w:val="20"/>
        </w:rPr>
        <w:t xml:space="preserve"> téměř návykové psaní, při kterém cítíte, jak vaše prsty přesně zapadají do prohlubní </w:t>
      </w:r>
      <w:r w:rsidRPr="00D57A07">
        <w:rPr>
          <w:sz w:val="20"/>
          <w:szCs w:val="20"/>
        </w:rPr>
        <w:lastRenderedPageBreak/>
        <w:t>hmatníků</w:t>
      </w:r>
      <w:r w:rsidR="001D1727">
        <w:rPr>
          <w:sz w:val="20"/>
          <w:szCs w:val="20"/>
        </w:rPr>
        <w:t xml:space="preserve"> nebo jak se klávesy s uspokojivým cvakáním podvolují vašim dotykům</w:t>
      </w:r>
      <w:r w:rsidRPr="00D57A07">
        <w:rPr>
          <w:sz w:val="20"/>
          <w:szCs w:val="20"/>
        </w:rPr>
        <w:t>, a rozehrajte klávesový koncert.</w:t>
      </w:r>
      <w:r w:rsidRPr="00D57A07">
        <w:rPr>
          <w:sz w:val="20"/>
          <w:szCs w:val="20"/>
          <w:highlight w:val="white"/>
        </w:rPr>
        <w:t xml:space="preserve"> </w:t>
      </w:r>
    </w:p>
    <w:p w14:paraId="5FD011A2" w14:textId="77777777" w:rsidR="00D57A07" w:rsidRPr="00D57A07" w:rsidRDefault="00D57A07" w:rsidP="00287D44">
      <w:pPr>
        <w:widowControl w:val="0"/>
        <w:spacing w:before="53" w:line="360" w:lineRule="auto"/>
        <w:ind w:left="3" w:right="10" w:firstLine="12"/>
        <w:jc w:val="both"/>
        <w:rPr>
          <w:sz w:val="20"/>
          <w:szCs w:val="20"/>
        </w:rPr>
      </w:pPr>
    </w:p>
    <w:p w14:paraId="4C415B2D" w14:textId="2AEA509F" w:rsidR="00D57A07" w:rsidRPr="00D57A07" w:rsidRDefault="00D57A07" w:rsidP="00287D44">
      <w:pPr>
        <w:widowControl w:val="0"/>
        <w:spacing w:before="53" w:line="360" w:lineRule="auto"/>
        <w:ind w:left="3" w:right="10"/>
        <w:jc w:val="both"/>
        <w:rPr>
          <w:sz w:val="20"/>
          <w:szCs w:val="20"/>
        </w:rPr>
      </w:pPr>
      <w:r w:rsidRPr="00D57A07">
        <w:rPr>
          <w:sz w:val="20"/>
          <w:szCs w:val="20"/>
        </w:rPr>
        <w:t xml:space="preserve">Roztomilá kompaktní myš POP Mouse se snadno vejde do tašky nebo kapsy, abyste mohli pracovat i na cestách, a zvyšuje produktivitu díky kolečku Smartwheel, které se automaticky přepíná z režimu vysoké přesnosti do režimu rychlého rolování. Její hladké tělo dobře padne do dlaně a pomůže pohodlně pracovat na čemkoli, co je třeba udělat. Myš POP Mouse má líbivý design a je k dostání v mnoha zářivých barvách, které oživí každé prostředí, zlepší vám náladu a přinesou větší radost z práce. Po stažení aplikace Logitech Options můžete myš používat se softwarovou funkcí Logitech Flow, která umožňuje snadné kopírování a vkládání textu, souborů a obrázků mezi počítači. </w:t>
      </w:r>
    </w:p>
    <w:p w14:paraId="0253B9B3" w14:textId="77777777" w:rsidR="00D57A07" w:rsidRPr="00D57A07" w:rsidRDefault="00D57A07" w:rsidP="00287D44">
      <w:pPr>
        <w:widowControl w:val="0"/>
        <w:spacing w:before="53" w:line="360" w:lineRule="auto"/>
        <w:ind w:left="3" w:right="10"/>
        <w:jc w:val="both"/>
        <w:rPr>
          <w:sz w:val="20"/>
          <w:szCs w:val="20"/>
        </w:rPr>
      </w:pPr>
    </w:p>
    <w:p w14:paraId="6107AE2A" w14:textId="5A2DE1B9" w:rsidR="00D57A07" w:rsidRPr="00D57A07" w:rsidRDefault="00D57A07" w:rsidP="00287D44">
      <w:pPr>
        <w:widowControl w:val="0"/>
        <w:spacing w:before="53" w:line="360" w:lineRule="auto"/>
        <w:ind w:left="3" w:right="10"/>
        <w:jc w:val="both"/>
        <w:rPr>
          <w:sz w:val="20"/>
          <w:szCs w:val="20"/>
        </w:rPr>
      </w:pPr>
      <w:r w:rsidRPr="00D57A07">
        <w:rPr>
          <w:sz w:val="20"/>
          <w:szCs w:val="20"/>
        </w:rPr>
        <w:t xml:space="preserve">Oba POP produkty zvyšují kreativitu při práci s více zařízeními, protože se dokážou připojit až ke třem najednou pomocí technologie Bluetooth nebo bezdrátového přijímače Logi Bolt. Jsou </w:t>
      </w:r>
      <w:r w:rsidR="003C66E0" w:rsidRPr="00D57A07">
        <w:rPr>
          <w:sz w:val="20"/>
          <w:szCs w:val="20"/>
        </w:rPr>
        <w:t>také mechanicky</w:t>
      </w:r>
      <w:r w:rsidRPr="00D57A07">
        <w:rPr>
          <w:sz w:val="20"/>
          <w:szCs w:val="20"/>
        </w:rPr>
        <w:t xml:space="preserve"> odolné a </w:t>
      </w:r>
      <w:r w:rsidR="00D1618E" w:rsidRPr="00D57A07">
        <w:rPr>
          <w:sz w:val="20"/>
          <w:szCs w:val="20"/>
        </w:rPr>
        <w:t xml:space="preserve">baterie </w:t>
      </w:r>
      <w:r w:rsidR="00D1618E">
        <w:rPr>
          <w:sz w:val="20"/>
          <w:szCs w:val="20"/>
        </w:rPr>
        <w:t>v nich vydrží dlouho</w:t>
      </w:r>
      <w:r w:rsidRPr="00D57A07">
        <w:rPr>
          <w:sz w:val="20"/>
          <w:szCs w:val="20"/>
        </w:rPr>
        <w:t xml:space="preserve">, což </w:t>
      </w:r>
      <w:r w:rsidR="001B394D">
        <w:rPr>
          <w:sz w:val="20"/>
          <w:szCs w:val="20"/>
        </w:rPr>
        <w:t>jsou typické vlastnosti produktů</w:t>
      </w:r>
      <w:r w:rsidRPr="00D57A07">
        <w:rPr>
          <w:sz w:val="20"/>
          <w:szCs w:val="20"/>
        </w:rPr>
        <w:t xml:space="preserve"> Logitech.</w:t>
      </w:r>
    </w:p>
    <w:p w14:paraId="7EB16C8E" w14:textId="77777777" w:rsidR="00D57A07" w:rsidRPr="00D57A07" w:rsidRDefault="00D57A07" w:rsidP="00287D44">
      <w:pPr>
        <w:widowControl w:val="0"/>
        <w:spacing w:before="53" w:line="360" w:lineRule="auto"/>
        <w:ind w:right="10"/>
        <w:jc w:val="both"/>
        <w:rPr>
          <w:sz w:val="20"/>
          <w:szCs w:val="20"/>
        </w:rPr>
      </w:pPr>
    </w:p>
    <w:p w14:paraId="779E789F" w14:textId="587155BF" w:rsidR="00D57A07" w:rsidRDefault="00D57A07" w:rsidP="00287D44">
      <w:pPr>
        <w:widowControl w:val="0"/>
        <w:spacing w:before="53" w:line="360" w:lineRule="auto"/>
        <w:ind w:left="3" w:right="10" w:firstLine="12"/>
        <w:jc w:val="both"/>
        <w:rPr>
          <w:sz w:val="20"/>
          <w:szCs w:val="20"/>
        </w:rPr>
      </w:pPr>
      <w:r w:rsidRPr="00D57A07">
        <w:rPr>
          <w:sz w:val="20"/>
          <w:szCs w:val="20"/>
        </w:rPr>
        <w:t>Klávesnice POP Keys a myš POP Mouse jsou nejnovějšími přírůstky do řady Studio společnosti Logitech. Do této řady patří také minimalistická myš Pebble, klávesnice K380 a podložka Logitech Desk Mat. Klávesnice POP Keys funguje se systémy macOS, Windows, iOS, ipadOS, Chrome OS a Android a myš POP Mouse funguje se systémy Windows, macOS, iPadOS, Chrome OS a Linux.</w:t>
      </w:r>
    </w:p>
    <w:p w14:paraId="00000018" w14:textId="77777777" w:rsidR="00543F62" w:rsidRPr="000C6D3F" w:rsidRDefault="0068170B">
      <w:pPr>
        <w:widowControl w:val="0"/>
        <w:spacing w:before="242"/>
        <w:jc w:val="center"/>
        <w:rPr>
          <w:sz w:val="20"/>
          <w:szCs w:val="20"/>
        </w:rPr>
      </w:pPr>
      <w:r w:rsidRPr="000C6D3F">
        <w:rPr>
          <w:sz w:val="20"/>
          <w:szCs w:val="20"/>
        </w:rPr>
        <w:t xml:space="preserve">### </w:t>
      </w:r>
    </w:p>
    <w:p w14:paraId="17696254" w14:textId="40EDF5E6" w:rsidR="00F26EE4" w:rsidRDefault="00F26EE4" w:rsidP="000C6D3F">
      <w:pPr>
        <w:spacing w:before="240" w:after="240"/>
        <w:rPr>
          <w:color w:val="263238"/>
          <w:sz w:val="16"/>
          <w:szCs w:val="16"/>
          <w:highlight w:val="white"/>
        </w:rPr>
      </w:pPr>
    </w:p>
    <w:p w14:paraId="762DF12B" w14:textId="77777777" w:rsidR="00F26EE4" w:rsidRPr="00F26EE4" w:rsidRDefault="00F26EE4" w:rsidP="00F26E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sz w:val="20"/>
          <w:szCs w:val="20"/>
          <w:lang w:eastAsia="en-US"/>
        </w:rPr>
      </w:pPr>
      <w:r w:rsidRPr="00F26EE4">
        <w:rPr>
          <w:b/>
          <w:color w:val="000000"/>
          <w:sz w:val="20"/>
          <w:szCs w:val="20"/>
          <w:lang w:eastAsia="en-US"/>
        </w:rPr>
        <w:t>O společnosti Logitech</w:t>
      </w:r>
    </w:p>
    <w:p w14:paraId="5B8A0005" w14:textId="78571F36" w:rsidR="00F26EE4" w:rsidRPr="007516DD" w:rsidRDefault="00D5162F" w:rsidP="00F26EE4">
      <w:pPr>
        <w:spacing w:before="120" w:line="240" w:lineRule="auto"/>
        <w:jc w:val="both"/>
        <w:rPr>
          <w:sz w:val="20"/>
          <w:szCs w:val="20"/>
        </w:rPr>
      </w:pPr>
      <w:r w:rsidRPr="00D5162F">
        <w:rPr>
          <w:sz w:val="20"/>
          <w:szCs w:val="20"/>
        </w:rPr>
        <w:t>Společnost Logitech pomáhá všem lidem realizovat jejich touhy nabídkou technologií, které umožňují každému tvořit, být úspěšnější a užívat si více života. Navrhuje a vytváří produkty, které spojují lidi prostřednictvím počítačů, her, videa, hudby nebo streamování a tvorby obsahu.</w:t>
      </w:r>
      <w:r w:rsidR="00F26EE4" w:rsidRPr="007516DD">
        <w:rPr>
          <w:sz w:val="20"/>
          <w:szCs w:val="20"/>
        </w:rPr>
        <w:t xml:space="preserve"> Mezi značky společnosti Logitech patří </w:t>
      </w:r>
      <w:hyperlink r:id="rId8" w:history="1">
        <w:r w:rsidR="00F26EE4" w:rsidRPr="007516DD">
          <w:rPr>
            <w:rStyle w:val="Hypertextovodkaz"/>
            <w:sz w:val="20"/>
            <w:szCs w:val="20"/>
          </w:rPr>
          <w:t>Logitech</w:t>
        </w:r>
      </w:hyperlink>
      <w:r w:rsidR="00F26EE4" w:rsidRPr="007516DD">
        <w:rPr>
          <w:sz w:val="20"/>
          <w:szCs w:val="20"/>
        </w:rPr>
        <w:t xml:space="preserve">, </w:t>
      </w:r>
      <w:hyperlink r:id="rId9" w:history="1">
        <w:r w:rsidR="00F26EE4" w:rsidRPr="007516DD">
          <w:rPr>
            <w:rStyle w:val="Hypertextovodkaz"/>
            <w:sz w:val="20"/>
            <w:szCs w:val="20"/>
          </w:rPr>
          <w:t>Logitech G</w:t>
        </w:r>
      </w:hyperlink>
      <w:r w:rsidR="00F26EE4" w:rsidRPr="007516DD">
        <w:rPr>
          <w:sz w:val="20"/>
          <w:szCs w:val="20"/>
        </w:rPr>
        <w:t xml:space="preserve">, </w:t>
      </w:r>
      <w:hyperlink r:id="rId10" w:history="1">
        <w:r w:rsidR="00F26EE4" w:rsidRPr="007516DD">
          <w:rPr>
            <w:rStyle w:val="Hypertextovodkaz"/>
            <w:sz w:val="20"/>
            <w:szCs w:val="20"/>
          </w:rPr>
          <w:t>Astro Gaming</w:t>
        </w:r>
      </w:hyperlink>
      <w:r w:rsidR="00F26EE4" w:rsidRPr="007516DD">
        <w:rPr>
          <w:rStyle w:val="Hypertextovodkaz"/>
          <w:sz w:val="20"/>
          <w:szCs w:val="20"/>
        </w:rPr>
        <w:t>,</w:t>
      </w:r>
      <w:r w:rsidR="00F26EE4" w:rsidRPr="007516DD">
        <w:rPr>
          <w:sz w:val="20"/>
          <w:szCs w:val="20"/>
        </w:rPr>
        <w:t xml:space="preserve"> </w:t>
      </w:r>
      <w:hyperlink r:id="rId11">
        <w:r w:rsidR="007516DD" w:rsidRPr="007516DD">
          <w:rPr>
            <w:rStyle w:val="Hypertextovodkaz"/>
            <w:sz w:val="20"/>
            <w:szCs w:val="20"/>
            <w:highlight w:val="white"/>
          </w:rPr>
          <w:t>Streamlabs</w:t>
        </w:r>
      </w:hyperlink>
      <w:r w:rsidR="007516DD" w:rsidRPr="007516DD">
        <w:rPr>
          <w:sz w:val="20"/>
          <w:szCs w:val="20"/>
        </w:rPr>
        <w:t>,</w:t>
      </w:r>
      <w:r w:rsidR="00F26EE4" w:rsidRPr="007516DD">
        <w:rPr>
          <w:sz w:val="20"/>
          <w:szCs w:val="20"/>
        </w:rPr>
        <w:t xml:space="preserve"> </w:t>
      </w:r>
      <w:hyperlink r:id="rId12" w:history="1">
        <w:r w:rsidR="00F26EE4" w:rsidRPr="007516DD">
          <w:rPr>
            <w:rStyle w:val="Hypertextovodkaz"/>
            <w:sz w:val="20"/>
            <w:szCs w:val="20"/>
          </w:rPr>
          <w:t>Ultimate Ears</w:t>
        </w:r>
      </w:hyperlink>
      <w:r w:rsidR="00F26EE4" w:rsidRPr="007516DD">
        <w:rPr>
          <w:sz w:val="20"/>
          <w:szCs w:val="20"/>
        </w:rPr>
        <w:t xml:space="preserve">, </w:t>
      </w:r>
      <w:hyperlink r:id="rId13" w:history="1">
        <w:r w:rsidR="00F26EE4" w:rsidRPr="007516DD">
          <w:rPr>
            <w:rStyle w:val="Hypertextovodkaz"/>
            <w:sz w:val="20"/>
            <w:szCs w:val="20"/>
          </w:rPr>
          <w:t>Jaybird</w:t>
        </w:r>
      </w:hyperlink>
      <w:r w:rsidR="00F26EE4" w:rsidRPr="007516DD">
        <w:rPr>
          <w:sz w:val="20"/>
          <w:szCs w:val="20"/>
        </w:rPr>
        <w:t xml:space="preserve"> a </w:t>
      </w:r>
      <w:hyperlink r:id="rId14" w:history="1">
        <w:r w:rsidR="00F26EE4" w:rsidRPr="007516DD">
          <w:rPr>
            <w:rStyle w:val="Hypertextovodkaz"/>
            <w:sz w:val="20"/>
            <w:szCs w:val="20"/>
          </w:rPr>
          <w:t>Blue Microphones</w:t>
        </w:r>
      </w:hyperlink>
      <w:r w:rsidR="00F26EE4" w:rsidRPr="007516DD">
        <w:rPr>
          <w:sz w:val="20"/>
          <w:szCs w:val="20"/>
        </w:rPr>
        <w:t xml:space="preserve">. Společnost Logitech International byla založena v roce 1981 a je registrována ve Švýcarsku; její akcie se obchodují na švýcarské burze SIX Swiss Exchange (LOGN) a na americké burze Nasdaq Global Select Market (LOGI). Více informací o společnosti Logitech můžete získat na webových stránkách </w:t>
      </w:r>
      <w:hyperlink r:id="rId15" w:history="1">
        <w:r w:rsidR="00F26EE4" w:rsidRPr="007516DD">
          <w:rPr>
            <w:rStyle w:val="Hypertextovodkaz"/>
            <w:sz w:val="20"/>
            <w:szCs w:val="20"/>
          </w:rPr>
          <w:t>www.logitech.com</w:t>
        </w:r>
      </w:hyperlink>
      <w:r w:rsidR="00F26EE4" w:rsidRPr="007516DD">
        <w:rPr>
          <w:sz w:val="20"/>
          <w:szCs w:val="20"/>
        </w:rPr>
        <w:t xml:space="preserve">, </w:t>
      </w:r>
      <w:hyperlink r:id="rId16" w:tgtFrame="_blank" w:history="1">
        <w:r w:rsidR="00F26EE4" w:rsidRPr="007516DD">
          <w:rPr>
            <w:rStyle w:val="Hypertextovodkaz"/>
            <w:sz w:val="20"/>
            <w:szCs w:val="20"/>
          </w:rPr>
          <w:t>firemním blogu</w:t>
        </w:r>
      </w:hyperlink>
      <w:r w:rsidR="00F26EE4" w:rsidRPr="007516DD">
        <w:rPr>
          <w:sz w:val="20"/>
          <w:szCs w:val="20"/>
        </w:rPr>
        <w:t xml:space="preserve">, </w:t>
      </w:r>
      <w:hyperlink r:id="rId17" w:history="1">
        <w:r w:rsidR="00F26EE4" w:rsidRPr="007516DD">
          <w:rPr>
            <w:rStyle w:val="Hypertextovodkaz"/>
            <w:sz w:val="20"/>
            <w:szCs w:val="20"/>
          </w:rPr>
          <w:t>Facebooku</w:t>
        </w:r>
      </w:hyperlink>
      <w:r w:rsidR="00F26EE4" w:rsidRPr="007516DD">
        <w:rPr>
          <w:sz w:val="20"/>
          <w:szCs w:val="20"/>
        </w:rPr>
        <w:t> nebo na Twitteru s hashtagem </w:t>
      </w:r>
      <w:hyperlink r:id="rId18" w:tgtFrame="_blank" w:history="1">
        <w:r w:rsidR="00F26EE4" w:rsidRPr="007516DD">
          <w:rPr>
            <w:rStyle w:val="Hypertextovodkaz"/>
            <w:sz w:val="20"/>
            <w:szCs w:val="20"/>
          </w:rPr>
          <w:t>@Logitech</w:t>
        </w:r>
      </w:hyperlink>
      <w:r w:rsidR="00F26EE4" w:rsidRPr="007516DD">
        <w:rPr>
          <w:sz w:val="20"/>
          <w:szCs w:val="20"/>
        </w:rPr>
        <w:t>.</w:t>
      </w:r>
    </w:p>
    <w:p w14:paraId="582FB454" w14:textId="77777777" w:rsidR="00F26EE4" w:rsidRDefault="00F26EE4" w:rsidP="00F26EE4">
      <w:pPr>
        <w:jc w:val="both"/>
      </w:pPr>
    </w:p>
    <w:p w14:paraId="3925E5AA" w14:textId="77777777" w:rsidR="00F26EE4" w:rsidRDefault="00F26EE4" w:rsidP="00F26EE4">
      <w:pPr>
        <w:jc w:val="both"/>
        <w:rPr>
          <w:color w:val="222222"/>
          <w:sz w:val="16"/>
          <w:szCs w:val="16"/>
          <w:highlight w:val="white"/>
        </w:rPr>
      </w:pPr>
      <w:r>
        <w:rPr>
          <w:color w:val="222222"/>
          <w:sz w:val="16"/>
          <w:szCs w:val="16"/>
          <w:highlight w:val="white"/>
        </w:rPr>
        <w:t xml:space="preserve">Logitech a další značky Logitech jsou ochranné známky nebo registrované ochranné známky společnosti Logitech Europe S.A. a/nebo jejích přidružených společností ve Spojených státech a dalších zemích. Veškeré ostatní ochranné známky jsou majetkem příslušných vlastníků. Více informací o společnosti Logitech a jejích produktech můžete získat na webových stránkách společnosti na adrese </w:t>
      </w:r>
      <w:hyperlink r:id="rId19" w:history="1">
        <w:r>
          <w:rPr>
            <w:rStyle w:val="Hypertextovodkaz"/>
            <w:sz w:val="16"/>
            <w:szCs w:val="16"/>
            <w:highlight w:val="white"/>
          </w:rPr>
          <w:t>www.logitech.com</w:t>
        </w:r>
      </w:hyperlink>
      <w:r>
        <w:rPr>
          <w:color w:val="222222"/>
          <w:sz w:val="16"/>
          <w:szCs w:val="16"/>
          <w:highlight w:val="white"/>
        </w:rPr>
        <w:t>.</w:t>
      </w:r>
    </w:p>
    <w:p w14:paraId="7DE87ADA" w14:textId="77777777" w:rsidR="00F26EE4" w:rsidRPr="000C646B" w:rsidRDefault="00F26EE4" w:rsidP="00F26EE4">
      <w:pPr>
        <w:jc w:val="both"/>
      </w:pPr>
      <w:r w:rsidRPr="000C646B">
        <w:t xml:space="preserve"> </w:t>
      </w:r>
    </w:p>
    <w:p w14:paraId="0E2B8EEF" w14:textId="77777777" w:rsidR="000E3237" w:rsidRDefault="000E3237" w:rsidP="000E3237">
      <w:pPr>
        <w:spacing w:before="240" w:after="240"/>
        <w:rPr>
          <w:color w:val="263238"/>
          <w:sz w:val="16"/>
          <w:szCs w:val="16"/>
          <w:highlight w:val="white"/>
        </w:rPr>
      </w:pPr>
      <w:r w:rsidRPr="00425A7F">
        <w:rPr>
          <w:color w:val="263238"/>
          <w:sz w:val="16"/>
          <w:szCs w:val="16"/>
          <w:highlight w:val="white"/>
        </w:rPr>
        <w:t>(LOGIIR)</w:t>
      </w:r>
    </w:p>
    <w:sectPr w:rsidR="000E3237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MjMwtTA2NjUwNrFQ0lEKTi0uzszPAykwqgUA2P+kDCwAAAA="/>
  </w:docVars>
  <w:rsids>
    <w:rsidRoot w:val="00543F62"/>
    <w:rsid w:val="000B2D1D"/>
    <w:rsid w:val="000C6D3F"/>
    <w:rsid w:val="000E3237"/>
    <w:rsid w:val="000E6312"/>
    <w:rsid w:val="00103390"/>
    <w:rsid w:val="00115C11"/>
    <w:rsid w:val="0012478F"/>
    <w:rsid w:val="00156C23"/>
    <w:rsid w:val="001B394D"/>
    <w:rsid w:val="001D1727"/>
    <w:rsid w:val="002741BF"/>
    <w:rsid w:val="00287D44"/>
    <w:rsid w:val="00290521"/>
    <w:rsid w:val="002B357C"/>
    <w:rsid w:val="002D27AC"/>
    <w:rsid w:val="00331F54"/>
    <w:rsid w:val="003625CF"/>
    <w:rsid w:val="003824AA"/>
    <w:rsid w:val="003C66E0"/>
    <w:rsid w:val="003C7721"/>
    <w:rsid w:val="003E6DDF"/>
    <w:rsid w:val="004002C3"/>
    <w:rsid w:val="00414464"/>
    <w:rsid w:val="0043183F"/>
    <w:rsid w:val="00435B8E"/>
    <w:rsid w:val="004474FF"/>
    <w:rsid w:val="00525406"/>
    <w:rsid w:val="00543F62"/>
    <w:rsid w:val="00562E68"/>
    <w:rsid w:val="00583A6B"/>
    <w:rsid w:val="005A52EA"/>
    <w:rsid w:val="006020FD"/>
    <w:rsid w:val="006315DC"/>
    <w:rsid w:val="0068170B"/>
    <w:rsid w:val="006D40EB"/>
    <w:rsid w:val="006E3D70"/>
    <w:rsid w:val="006F13C0"/>
    <w:rsid w:val="007416E7"/>
    <w:rsid w:val="007516DD"/>
    <w:rsid w:val="00763C42"/>
    <w:rsid w:val="007A6CF2"/>
    <w:rsid w:val="007A784D"/>
    <w:rsid w:val="007B6473"/>
    <w:rsid w:val="007D7B62"/>
    <w:rsid w:val="00810E77"/>
    <w:rsid w:val="008A5AF5"/>
    <w:rsid w:val="008C16C1"/>
    <w:rsid w:val="009079CF"/>
    <w:rsid w:val="00913231"/>
    <w:rsid w:val="0097412A"/>
    <w:rsid w:val="00996601"/>
    <w:rsid w:val="009B4CFA"/>
    <w:rsid w:val="009C2DDD"/>
    <w:rsid w:val="009D701E"/>
    <w:rsid w:val="00A966B3"/>
    <w:rsid w:val="00AE3348"/>
    <w:rsid w:val="00AE61D7"/>
    <w:rsid w:val="00B358F9"/>
    <w:rsid w:val="00B44C62"/>
    <w:rsid w:val="00B958C5"/>
    <w:rsid w:val="00B97FEA"/>
    <w:rsid w:val="00BC778A"/>
    <w:rsid w:val="00C03AC7"/>
    <w:rsid w:val="00C11618"/>
    <w:rsid w:val="00C14666"/>
    <w:rsid w:val="00C14DD3"/>
    <w:rsid w:val="00C64505"/>
    <w:rsid w:val="00C761EB"/>
    <w:rsid w:val="00D1618E"/>
    <w:rsid w:val="00D20013"/>
    <w:rsid w:val="00D23D5E"/>
    <w:rsid w:val="00D5162F"/>
    <w:rsid w:val="00D57A07"/>
    <w:rsid w:val="00D70041"/>
    <w:rsid w:val="00DB0FDE"/>
    <w:rsid w:val="00E6511D"/>
    <w:rsid w:val="00E8716F"/>
    <w:rsid w:val="00EB673C"/>
    <w:rsid w:val="00EB695B"/>
    <w:rsid w:val="00EB78BF"/>
    <w:rsid w:val="00ED5256"/>
    <w:rsid w:val="00F26EE4"/>
    <w:rsid w:val="00F5619A"/>
    <w:rsid w:val="00FD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B083"/>
  <w15:docId w15:val="{A6D81E7E-5E18-4E84-B83F-C5C8C0A0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C6D3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323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A52E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.com/cs-cz" TargetMode="External"/><Relationship Id="rId13" Type="http://schemas.openxmlformats.org/officeDocument/2006/relationships/hyperlink" Target="https://jaybirdsport.com/en-roeu" TargetMode="External"/><Relationship Id="rId18" Type="http://schemas.openxmlformats.org/officeDocument/2006/relationships/hyperlink" Target="https://twitter.com/Logitec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logitech.com/en-us/products/mice/pop-wireless-mouse.html" TargetMode="External"/><Relationship Id="rId12" Type="http://schemas.openxmlformats.org/officeDocument/2006/relationships/hyperlink" Target="https://www.ultimateears.com/en-us" TargetMode="External"/><Relationship Id="rId17" Type="http://schemas.openxmlformats.org/officeDocument/2006/relationships/hyperlink" Target="https://www.facebook.com/logitechczsk" TargetMode="External"/><Relationship Id="rId2" Type="http://schemas.openxmlformats.org/officeDocument/2006/relationships/styles" Target="styles.xml"/><Relationship Id="rId16" Type="http://schemas.openxmlformats.org/officeDocument/2006/relationships/hyperlink" Target="http://blog.logitech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logitech.com/en-us/products/keyboards/pop-keys-wireless-mechanical.920-010708.html" TargetMode="External"/><Relationship Id="rId11" Type="http://schemas.openxmlformats.org/officeDocument/2006/relationships/hyperlink" Target="https://streamlabs.com/" TargetMode="External"/><Relationship Id="rId5" Type="http://schemas.openxmlformats.org/officeDocument/2006/relationships/hyperlink" Target="mailto:leona.dankova@taktiq.com" TargetMode="External"/><Relationship Id="rId15" Type="http://schemas.openxmlformats.org/officeDocument/2006/relationships/hyperlink" Target="http://www.logitech.com" TargetMode="External"/><Relationship Id="rId10" Type="http://schemas.openxmlformats.org/officeDocument/2006/relationships/hyperlink" Target="https://www.astrogaming.com/" TargetMode="External"/><Relationship Id="rId19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gitechg.com/cs-cz" TargetMode="External"/><Relationship Id="rId14" Type="http://schemas.openxmlformats.org/officeDocument/2006/relationships/hyperlink" Target="https://www.bluedesig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177FA-CD24-4172-BE40-DF9BEAC9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853</Words>
  <Characters>5037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leona.dankova</cp:lastModifiedBy>
  <cp:revision>25</cp:revision>
  <cp:lastPrinted>2021-09-22T06:47:00Z</cp:lastPrinted>
  <dcterms:created xsi:type="dcterms:W3CDTF">2022-01-20T08:25:00Z</dcterms:created>
  <dcterms:modified xsi:type="dcterms:W3CDTF">2022-01-21T09:45:00Z</dcterms:modified>
</cp:coreProperties>
</file>