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71" w:rsidRPr="00CD7FC8" w:rsidRDefault="00414A04">
      <w:pPr>
        <w:pStyle w:val="Normln1"/>
        <w:rPr>
          <w:b/>
          <w:color w:val="FF0000"/>
        </w:rPr>
      </w:pPr>
      <w:r w:rsidRPr="00CD7FC8"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2071" w:rsidRPr="00CD7FC8" w:rsidRDefault="00172071">
      <w:pPr>
        <w:pStyle w:val="Normln1"/>
        <w:rPr>
          <w:b/>
          <w:color w:val="FF0000"/>
        </w:rPr>
      </w:pPr>
    </w:p>
    <w:p w:rsidR="00197A54" w:rsidRPr="00CD7FC8" w:rsidRDefault="00197A54" w:rsidP="00197A54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CD7FC8">
        <w:rPr>
          <w:rFonts w:ascii="Arial" w:hAnsi="Arial" w:cs="Arial"/>
          <w:sz w:val="22"/>
          <w:lang w:val="cs-CZ"/>
        </w:rPr>
        <w:t>Kontakt pro média:</w:t>
      </w:r>
    </w:p>
    <w:p w:rsidR="00197A54" w:rsidRPr="00CD7FC8" w:rsidRDefault="00197A54" w:rsidP="00197A54">
      <w:pPr>
        <w:pStyle w:val="Bezmezer1"/>
        <w:rPr>
          <w:rFonts w:ascii="Arial" w:hAnsi="Arial" w:cs="Arial"/>
          <w:szCs w:val="20"/>
          <w:lang w:val="cs-CZ"/>
        </w:rPr>
      </w:pPr>
    </w:p>
    <w:p w:rsidR="00197A54" w:rsidRPr="00CD7FC8" w:rsidRDefault="00197A54" w:rsidP="00197A5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CD7FC8">
        <w:rPr>
          <w:rFonts w:ascii="Arial" w:hAnsi="Arial" w:cs="Arial"/>
          <w:sz w:val="20"/>
          <w:szCs w:val="20"/>
          <w:lang w:val="cs-CZ"/>
        </w:rPr>
        <w:t>Leona Daňková</w:t>
      </w:r>
    </w:p>
    <w:p w:rsidR="00197A54" w:rsidRPr="00CD7FC8" w:rsidRDefault="00197A54" w:rsidP="00197A5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CD7FC8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197A54" w:rsidRPr="00CD7FC8" w:rsidRDefault="00197A54" w:rsidP="00197A5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CD7FC8">
        <w:rPr>
          <w:rFonts w:ascii="Arial" w:hAnsi="Arial" w:cs="Arial"/>
          <w:sz w:val="20"/>
          <w:szCs w:val="20"/>
          <w:lang w:val="cs-CZ"/>
        </w:rPr>
        <w:t>+420 605 228 810</w:t>
      </w:r>
    </w:p>
    <w:p w:rsidR="00197A54" w:rsidRPr="00CD7FC8" w:rsidRDefault="00513192" w:rsidP="00197A54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5" w:history="1">
        <w:r w:rsidR="00197A54" w:rsidRPr="00CD7FC8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197A54" w:rsidRPr="00CD7FC8" w:rsidRDefault="00197A54" w:rsidP="00197A54">
      <w:pPr>
        <w:rPr>
          <w:sz w:val="20"/>
          <w:szCs w:val="20"/>
        </w:rPr>
      </w:pPr>
    </w:p>
    <w:p w:rsidR="00172071" w:rsidRDefault="00172071">
      <w:pPr>
        <w:pStyle w:val="Normln1"/>
        <w:rPr>
          <w:sz w:val="20"/>
          <w:szCs w:val="20"/>
        </w:rPr>
      </w:pPr>
    </w:p>
    <w:p w:rsidR="00F33C56" w:rsidRPr="00CD7FC8" w:rsidRDefault="00F33C56">
      <w:pPr>
        <w:pStyle w:val="Normln1"/>
        <w:rPr>
          <w:sz w:val="20"/>
          <w:szCs w:val="20"/>
        </w:rPr>
      </w:pPr>
    </w:p>
    <w:p w:rsidR="005811CD" w:rsidRDefault="005811CD">
      <w:pPr>
        <w:pStyle w:val="Normln1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Logitech téměř </w:t>
      </w:r>
      <w:r w:rsidR="00114952">
        <w:rPr>
          <w:b/>
          <w:sz w:val="28"/>
          <w:szCs w:val="28"/>
        </w:rPr>
        <w:t xml:space="preserve">po </w:t>
      </w:r>
      <w:r>
        <w:rPr>
          <w:b/>
          <w:sz w:val="28"/>
          <w:szCs w:val="28"/>
        </w:rPr>
        <w:t>deseti letech představuje nově pojatý trackball MX ERGO</w:t>
      </w:r>
      <w:r w:rsidR="00F33C56">
        <w:rPr>
          <w:b/>
          <w:sz w:val="28"/>
          <w:szCs w:val="28"/>
        </w:rPr>
        <w:t xml:space="preserve"> – nabízí nejvyšší komfort a špičkové sledování pohybu</w:t>
      </w:r>
    </w:p>
    <w:p w:rsidR="00F33C56" w:rsidRDefault="00F33C56" w:rsidP="00F33C56">
      <w:pPr>
        <w:pStyle w:val="Normln1"/>
        <w:jc w:val="center"/>
        <w:rPr>
          <w:sz w:val="24"/>
          <w:szCs w:val="24"/>
          <w:highlight w:val="white"/>
        </w:rPr>
      </w:pPr>
    </w:p>
    <w:p w:rsidR="00172071" w:rsidRPr="00CD7FC8" w:rsidRDefault="00414A04">
      <w:pPr>
        <w:pStyle w:val="Normln1"/>
        <w:spacing w:before="120"/>
        <w:jc w:val="center"/>
        <w:rPr>
          <w:sz w:val="24"/>
          <w:szCs w:val="24"/>
          <w:highlight w:val="white"/>
        </w:rPr>
      </w:pPr>
      <w:proofErr w:type="spellStart"/>
      <w:r w:rsidRPr="00CD7FC8">
        <w:rPr>
          <w:sz w:val="24"/>
          <w:szCs w:val="24"/>
          <w:highlight w:val="white"/>
        </w:rPr>
        <w:t>Trackball</w:t>
      </w:r>
      <w:proofErr w:type="spellEnd"/>
      <w:r w:rsidRPr="00CD7FC8">
        <w:rPr>
          <w:sz w:val="24"/>
          <w:szCs w:val="24"/>
          <w:highlight w:val="white"/>
        </w:rPr>
        <w:t xml:space="preserve"> </w:t>
      </w:r>
      <w:r w:rsidR="00F33C56">
        <w:rPr>
          <w:sz w:val="24"/>
          <w:szCs w:val="24"/>
          <w:highlight w:val="white"/>
        </w:rPr>
        <w:t xml:space="preserve">je zpět </w:t>
      </w:r>
      <w:r w:rsidR="00114952">
        <w:rPr>
          <w:sz w:val="24"/>
          <w:szCs w:val="24"/>
          <w:highlight w:val="white"/>
        </w:rPr>
        <w:t xml:space="preserve">a je </w:t>
      </w:r>
      <w:r w:rsidR="00F33C56">
        <w:rPr>
          <w:sz w:val="24"/>
          <w:szCs w:val="24"/>
          <w:highlight w:val="white"/>
        </w:rPr>
        <w:t>lepší</w:t>
      </w:r>
      <w:r w:rsidR="00BE6886">
        <w:rPr>
          <w:sz w:val="24"/>
          <w:szCs w:val="24"/>
          <w:highlight w:val="white"/>
        </w:rPr>
        <w:t>,</w:t>
      </w:r>
      <w:r w:rsidR="00F33C56">
        <w:rPr>
          <w:sz w:val="24"/>
          <w:szCs w:val="24"/>
          <w:highlight w:val="white"/>
        </w:rPr>
        <w:t xml:space="preserve"> než </w:t>
      </w:r>
      <w:r w:rsidR="00114952">
        <w:rPr>
          <w:sz w:val="24"/>
          <w:szCs w:val="24"/>
          <w:highlight w:val="white"/>
        </w:rPr>
        <w:t>jste ho znali</w:t>
      </w:r>
    </w:p>
    <w:p w:rsidR="00172071" w:rsidRPr="00CD7FC8" w:rsidRDefault="00172071">
      <w:pPr>
        <w:pStyle w:val="Normln1"/>
        <w:spacing w:before="120" w:line="360" w:lineRule="auto"/>
        <w:ind w:left="720"/>
        <w:jc w:val="center"/>
        <w:rPr>
          <w:sz w:val="24"/>
          <w:szCs w:val="24"/>
          <w:highlight w:val="white"/>
        </w:rPr>
      </w:pPr>
    </w:p>
    <w:p w:rsidR="00DE5124" w:rsidRPr="00CD7FC8" w:rsidRDefault="00197A54">
      <w:pPr>
        <w:pStyle w:val="Normln1"/>
        <w:spacing w:line="360" w:lineRule="auto"/>
        <w:rPr>
          <w:sz w:val="24"/>
          <w:szCs w:val="24"/>
          <w:shd w:val="clear" w:color="auto" w:fill="FEFEFE"/>
        </w:rPr>
      </w:pPr>
      <w:r w:rsidRPr="00CD7FC8">
        <w:rPr>
          <w:b/>
          <w:sz w:val="24"/>
          <w:szCs w:val="24"/>
        </w:rPr>
        <w:t>Praha, Česká republika</w:t>
      </w:r>
      <w:r w:rsidR="00414A04" w:rsidRPr="00CD7FC8">
        <w:rPr>
          <w:b/>
          <w:sz w:val="24"/>
          <w:szCs w:val="24"/>
        </w:rPr>
        <w:t xml:space="preserve"> —</w:t>
      </w:r>
      <w:r w:rsidRPr="00CD7FC8">
        <w:rPr>
          <w:b/>
          <w:sz w:val="24"/>
          <w:szCs w:val="24"/>
        </w:rPr>
        <w:t xml:space="preserve"> </w:t>
      </w:r>
      <w:r w:rsidR="00414A04" w:rsidRPr="00CD7FC8">
        <w:rPr>
          <w:b/>
          <w:sz w:val="24"/>
          <w:szCs w:val="24"/>
        </w:rPr>
        <w:t>6</w:t>
      </w:r>
      <w:r w:rsidRPr="00CD7FC8">
        <w:rPr>
          <w:b/>
          <w:sz w:val="24"/>
          <w:szCs w:val="24"/>
        </w:rPr>
        <w:t>. září</w:t>
      </w:r>
      <w:r w:rsidR="00414A04" w:rsidRPr="00CD7FC8">
        <w:rPr>
          <w:b/>
          <w:sz w:val="24"/>
          <w:szCs w:val="24"/>
        </w:rPr>
        <w:t xml:space="preserve"> 2017 — </w:t>
      </w:r>
      <w:r w:rsidRPr="00CD7FC8">
        <w:rPr>
          <w:sz w:val="24"/>
          <w:szCs w:val="24"/>
        </w:rPr>
        <w:t xml:space="preserve">Dnes společnost </w:t>
      </w:r>
      <w:r w:rsidR="00414A04" w:rsidRPr="00CD7FC8">
        <w:rPr>
          <w:sz w:val="24"/>
          <w:szCs w:val="24"/>
        </w:rPr>
        <w:t xml:space="preserve">Logitech (SIX: LOGN) (NASDAQ: LOGI) </w:t>
      </w:r>
      <w:r w:rsidRPr="00CD7FC8">
        <w:rPr>
          <w:sz w:val="24"/>
          <w:szCs w:val="24"/>
        </w:rPr>
        <w:t>oznámila uvedení</w:t>
      </w:r>
      <w:r w:rsidR="00414A04" w:rsidRPr="00CD7FC8">
        <w:rPr>
          <w:sz w:val="24"/>
          <w:szCs w:val="24"/>
        </w:rPr>
        <w:t xml:space="preserve"> </w:t>
      </w:r>
      <w:r w:rsidR="00DE5124" w:rsidRPr="00CD7FC8">
        <w:rPr>
          <w:sz w:val="24"/>
          <w:szCs w:val="24"/>
        </w:rPr>
        <w:t xml:space="preserve">bezdrátového trackballu </w:t>
      </w:r>
      <w:hyperlink r:id="rId6">
        <w:r w:rsidR="00414A04" w:rsidRPr="00CD7FC8">
          <w:rPr>
            <w:color w:val="1155CC"/>
            <w:sz w:val="24"/>
            <w:szCs w:val="24"/>
            <w:u w:val="single"/>
            <w:shd w:val="clear" w:color="auto" w:fill="FEFEFE"/>
          </w:rPr>
          <w:t xml:space="preserve">Logitech </w:t>
        </w:r>
      </w:hyperlink>
      <w:hyperlink r:id="rId7">
        <w:r w:rsidR="00414A04" w:rsidRPr="00CD7FC8">
          <w:rPr>
            <w:color w:val="1155CC"/>
            <w:sz w:val="24"/>
            <w:szCs w:val="24"/>
            <w:u w:val="single"/>
            <w:shd w:val="clear" w:color="auto" w:fill="FEFEFE"/>
          </w:rPr>
          <w:t>MX ERGO</w:t>
        </w:r>
      </w:hyperlink>
      <w:r w:rsidR="00414A04" w:rsidRPr="00CD7FC8">
        <w:rPr>
          <w:sz w:val="24"/>
          <w:szCs w:val="24"/>
          <w:shd w:val="clear" w:color="auto" w:fill="FEFEFE"/>
        </w:rPr>
        <w:t xml:space="preserve">, </w:t>
      </w:r>
      <w:r w:rsidR="00DE5124" w:rsidRPr="00CD7FC8">
        <w:rPr>
          <w:sz w:val="24"/>
          <w:szCs w:val="24"/>
          <w:shd w:val="clear" w:color="auto" w:fill="FEFEFE"/>
        </w:rPr>
        <w:t xml:space="preserve">který nastavuje nový standard pro pohodlí a precizní práci. Logitech představuje svůj první inovativní </w:t>
      </w:r>
      <w:proofErr w:type="spellStart"/>
      <w:r w:rsidR="00DE5124" w:rsidRPr="00CD7FC8">
        <w:rPr>
          <w:sz w:val="24"/>
          <w:szCs w:val="24"/>
          <w:shd w:val="clear" w:color="auto" w:fill="FEFEFE"/>
        </w:rPr>
        <w:t>trackball</w:t>
      </w:r>
      <w:proofErr w:type="spellEnd"/>
      <w:r w:rsidR="00DE5124" w:rsidRPr="00CD7FC8">
        <w:rPr>
          <w:sz w:val="24"/>
          <w:szCs w:val="24"/>
          <w:shd w:val="clear" w:color="auto" w:fill="FEFEFE"/>
        </w:rPr>
        <w:t xml:space="preserve"> téměř </w:t>
      </w:r>
      <w:r w:rsidR="00114952" w:rsidRPr="00CD7FC8">
        <w:rPr>
          <w:sz w:val="24"/>
          <w:szCs w:val="24"/>
          <w:shd w:val="clear" w:color="auto" w:fill="FEFEFE"/>
        </w:rPr>
        <w:t xml:space="preserve">po </w:t>
      </w:r>
      <w:r w:rsidR="00DE5124" w:rsidRPr="00CD7FC8">
        <w:rPr>
          <w:sz w:val="24"/>
          <w:szCs w:val="24"/>
          <w:shd w:val="clear" w:color="auto" w:fill="FEFEFE"/>
        </w:rPr>
        <w:t xml:space="preserve">deseti letech, ale model MX ERGO </w:t>
      </w:r>
      <w:r w:rsidR="00A94581" w:rsidRPr="00CD7FC8">
        <w:rPr>
          <w:sz w:val="24"/>
          <w:szCs w:val="24"/>
          <w:shd w:val="clear" w:color="auto" w:fill="FEFEFE"/>
        </w:rPr>
        <w:t xml:space="preserve">navíc </w:t>
      </w:r>
      <w:r w:rsidR="00DE5124" w:rsidRPr="00CD7FC8">
        <w:rPr>
          <w:sz w:val="24"/>
          <w:szCs w:val="24"/>
          <w:shd w:val="clear" w:color="auto" w:fill="FEFEFE"/>
        </w:rPr>
        <w:t xml:space="preserve">nabízí komfort přizpůsobený potřebám uživatele </w:t>
      </w:r>
      <w:r w:rsidR="00114952" w:rsidRPr="00CD7FC8">
        <w:rPr>
          <w:sz w:val="24"/>
          <w:szCs w:val="24"/>
          <w:shd w:val="clear" w:color="auto" w:fill="FEFEFE"/>
        </w:rPr>
        <w:t>vše</w:t>
      </w:r>
      <w:r w:rsidR="00114952">
        <w:rPr>
          <w:sz w:val="24"/>
          <w:szCs w:val="24"/>
          <w:shd w:val="clear" w:color="auto" w:fill="FEFEFE"/>
        </w:rPr>
        <w:t>m</w:t>
      </w:r>
      <w:r w:rsidR="00114952" w:rsidRPr="00CD7FC8">
        <w:rPr>
          <w:sz w:val="24"/>
          <w:szCs w:val="24"/>
          <w:shd w:val="clear" w:color="auto" w:fill="FEFEFE"/>
        </w:rPr>
        <w:t xml:space="preserve">, kdo mají </w:t>
      </w:r>
      <w:proofErr w:type="spellStart"/>
      <w:r w:rsidR="00114952" w:rsidRPr="00CD7FC8">
        <w:rPr>
          <w:sz w:val="24"/>
          <w:szCs w:val="24"/>
          <w:shd w:val="clear" w:color="auto" w:fill="FEFEFE"/>
        </w:rPr>
        <w:t>trackbally</w:t>
      </w:r>
      <w:proofErr w:type="spellEnd"/>
      <w:r w:rsidR="00114952" w:rsidRPr="00CD7FC8">
        <w:rPr>
          <w:sz w:val="24"/>
          <w:szCs w:val="24"/>
          <w:shd w:val="clear" w:color="auto" w:fill="FEFEFE"/>
        </w:rPr>
        <w:t xml:space="preserve"> rádi</w:t>
      </w:r>
      <w:r w:rsidR="00114952">
        <w:rPr>
          <w:sz w:val="24"/>
          <w:szCs w:val="24"/>
          <w:shd w:val="clear" w:color="auto" w:fill="FEFEFE"/>
        </w:rPr>
        <w:t>, a</w:t>
      </w:r>
      <w:r w:rsidR="00114952" w:rsidRPr="00CD7FC8">
        <w:rPr>
          <w:sz w:val="24"/>
          <w:szCs w:val="24"/>
          <w:shd w:val="clear" w:color="auto" w:fill="FEFEFE"/>
        </w:rPr>
        <w:t xml:space="preserve"> hledají alternativy k myším a touchpadům.</w:t>
      </w:r>
      <w:r w:rsidR="00114952">
        <w:rPr>
          <w:sz w:val="24"/>
          <w:szCs w:val="24"/>
          <w:shd w:val="clear" w:color="auto" w:fill="FEFEFE"/>
        </w:rPr>
        <w:t xml:space="preserve"> Nabízí</w:t>
      </w:r>
      <w:r w:rsidR="00114952" w:rsidRPr="00CD7FC8">
        <w:rPr>
          <w:sz w:val="24"/>
          <w:szCs w:val="24"/>
          <w:shd w:val="clear" w:color="auto" w:fill="FEFEFE"/>
        </w:rPr>
        <w:t xml:space="preserve"> </w:t>
      </w:r>
      <w:r w:rsidR="00DE5124" w:rsidRPr="00CD7FC8">
        <w:rPr>
          <w:sz w:val="24"/>
          <w:szCs w:val="24"/>
          <w:shd w:val="clear" w:color="auto" w:fill="FEFEFE"/>
        </w:rPr>
        <w:t xml:space="preserve">jedinečné možnosti nastavení náklonu, </w:t>
      </w:r>
      <w:r w:rsidR="00114952" w:rsidRPr="00CD7FC8">
        <w:rPr>
          <w:sz w:val="24"/>
          <w:szCs w:val="24"/>
          <w:shd w:val="clear" w:color="auto" w:fill="FEFEFE"/>
        </w:rPr>
        <w:t xml:space="preserve">přesné </w:t>
      </w:r>
      <w:r w:rsidR="00DE5124" w:rsidRPr="00CD7FC8">
        <w:rPr>
          <w:sz w:val="24"/>
          <w:szCs w:val="24"/>
          <w:shd w:val="clear" w:color="auto" w:fill="FEFEFE"/>
        </w:rPr>
        <w:t xml:space="preserve">sledování pohybu a možnosti připojení k více zařízení současně </w:t>
      </w:r>
    </w:p>
    <w:p w:rsidR="00172071" w:rsidRPr="00CD7FC8" w:rsidRDefault="00172071">
      <w:pPr>
        <w:pStyle w:val="Normln1"/>
        <w:spacing w:line="360" w:lineRule="auto"/>
        <w:rPr>
          <w:sz w:val="24"/>
          <w:szCs w:val="24"/>
          <w:shd w:val="clear" w:color="auto" w:fill="FEFEFE"/>
        </w:rPr>
      </w:pPr>
    </w:p>
    <w:p w:rsidR="00172071" w:rsidRPr="00CD7FC8" w:rsidRDefault="00513192">
      <w:pPr>
        <w:pStyle w:val="Normln1"/>
        <w:spacing w:line="360" w:lineRule="auto"/>
        <w:ind w:left="720"/>
        <w:rPr>
          <w:i/>
          <w:color w:val="0000FF"/>
          <w:sz w:val="24"/>
          <w:szCs w:val="24"/>
          <w:highlight w:val="white"/>
        </w:rPr>
      </w:pPr>
      <w:hyperlink r:id="rId8">
        <w:r w:rsidR="00414A04" w:rsidRPr="00CD7FC8">
          <w:rPr>
            <w:i/>
            <w:sz w:val="24"/>
            <w:szCs w:val="24"/>
            <w:highlight w:val="white"/>
          </w:rPr>
          <w:t>T</w:t>
        </w:r>
      </w:hyperlink>
      <w:hyperlink r:id="rId9">
        <w:r w:rsidR="00414A04" w:rsidRPr="00CD7FC8">
          <w:rPr>
            <w:i/>
            <w:sz w:val="24"/>
            <w:szCs w:val="24"/>
            <w:highlight w:val="white"/>
          </w:rPr>
          <w:t>weet now</w:t>
        </w:r>
      </w:hyperlink>
      <w:hyperlink r:id="rId10">
        <w:r w:rsidR="00414A04" w:rsidRPr="00CD7FC8">
          <w:rPr>
            <w:i/>
            <w:sz w:val="24"/>
            <w:szCs w:val="24"/>
            <w:highlight w:val="white"/>
          </w:rPr>
          <w:t>:</w:t>
        </w:r>
      </w:hyperlink>
      <w:r w:rsidR="00414A04" w:rsidRPr="00CD7FC8">
        <w:rPr>
          <w:i/>
          <w:sz w:val="24"/>
          <w:szCs w:val="24"/>
          <w:highlight w:val="white"/>
        </w:rPr>
        <w:t xml:space="preserve"> </w:t>
      </w:r>
      <w:r w:rsidR="00A94581" w:rsidRPr="00CD7FC8">
        <w:rPr>
          <w:i/>
          <w:sz w:val="24"/>
          <w:szCs w:val="24"/>
          <w:highlight w:val="white"/>
        </w:rPr>
        <w:t>Trackball je zpět</w:t>
      </w:r>
      <w:r w:rsidR="00414A04" w:rsidRPr="00CD7FC8">
        <w:rPr>
          <w:i/>
          <w:sz w:val="24"/>
          <w:szCs w:val="24"/>
          <w:highlight w:val="white"/>
        </w:rPr>
        <w:t xml:space="preserve">! </w:t>
      </w:r>
      <w:r w:rsidR="00A94581" w:rsidRPr="00CD7FC8">
        <w:rPr>
          <w:i/>
          <w:sz w:val="24"/>
          <w:szCs w:val="24"/>
          <w:highlight w:val="white"/>
        </w:rPr>
        <w:t>Nejvyspělejším bezdrátovým trackballem je </w:t>
      </w:r>
      <w:r w:rsidR="00414A04" w:rsidRPr="00CD7FC8">
        <w:rPr>
          <w:i/>
          <w:sz w:val="24"/>
          <w:szCs w:val="24"/>
          <w:highlight w:val="white"/>
        </w:rPr>
        <w:t xml:space="preserve">@Logitech MX ERGO a </w:t>
      </w:r>
      <w:r w:rsidR="0013510D" w:rsidRPr="00CD7FC8">
        <w:rPr>
          <w:i/>
          <w:sz w:val="24"/>
          <w:szCs w:val="24"/>
          <w:highlight w:val="white"/>
        </w:rPr>
        <w:t xml:space="preserve">pro větší pohodlí </w:t>
      </w:r>
      <w:r w:rsidR="00A94581" w:rsidRPr="00CD7FC8">
        <w:rPr>
          <w:i/>
          <w:sz w:val="24"/>
          <w:szCs w:val="24"/>
          <w:highlight w:val="white"/>
        </w:rPr>
        <w:t>nabízí nový úhel pohledu i</w:t>
      </w:r>
      <w:r w:rsidR="0013510D" w:rsidRPr="00CD7FC8">
        <w:rPr>
          <w:i/>
          <w:sz w:val="24"/>
          <w:szCs w:val="24"/>
          <w:highlight w:val="white"/>
        </w:rPr>
        <w:t> </w:t>
      </w:r>
      <w:r w:rsidR="00A94581" w:rsidRPr="00CD7FC8">
        <w:rPr>
          <w:i/>
          <w:sz w:val="24"/>
          <w:szCs w:val="24"/>
          <w:highlight w:val="white"/>
        </w:rPr>
        <w:t xml:space="preserve">uchopení </w:t>
      </w:r>
      <w:hyperlink r:id="rId11">
        <w:r w:rsidR="00414A04" w:rsidRPr="00CD7FC8">
          <w:rPr>
            <w:i/>
            <w:color w:val="1155CC"/>
            <w:sz w:val="24"/>
            <w:szCs w:val="24"/>
            <w:highlight w:val="white"/>
            <w:u w:val="single"/>
          </w:rPr>
          <w:t>http://blog.logitech.com/?p=26091</w:t>
        </w:r>
      </w:hyperlink>
    </w:p>
    <w:p w:rsidR="00172071" w:rsidRPr="00CD7FC8" w:rsidRDefault="00172071">
      <w:pPr>
        <w:pStyle w:val="Normln1"/>
        <w:spacing w:line="360" w:lineRule="auto"/>
        <w:rPr>
          <w:sz w:val="24"/>
          <w:szCs w:val="24"/>
          <w:highlight w:val="yellow"/>
        </w:rPr>
      </w:pPr>
    </w:p>
    <w:p w:rsidR="00A94581" w:rsidRPr="00CD7FC8" w:rsidRDefault="00A94581">
      <w:pPr>
        <w:pStyle w:val="Normln1"/>
        <w:spacing w:line="360" w:lineRule="auto"/>
        <w:rPr>
          <w:sz w:val="24"/>
          <w:szCs w:val="24"/>
        </w:rPr>
      </w:pPr>
      <w:r w:rsidRPr="00CD7FC8">
        <w:rPr>
          <w:sz w:val="24"/>
          <w:szCs w:val="24"/>
        </w:rPr>
        <w:t xml:space="preserve">„Z nového </w:t>
      </w:r>
      <w:proofErr w:type="spellStart"/>
      <w:r w:rsidRPr="00CD7FC8">
        <w:rPr>
          <w:sz w:val="24"/>
          <w:szCs w:val="24"/>
        </w:rPr>
        <w:t>trackballu</w:t>
      </w:r>
      <w:proofErr w:type="spellEnd"/>
      <w:r w:rsidRPr="00CD7FC8">
        <w:rPr>
          <w:sz w:val="24"/>
          <w:szCs w:val="24"/>
        </w:rPr>
        <w:t xml:space="preserve"> máme skutečně radost. Je zpět lepší</w:t>
      </w:r>
      <w:r w:rsidR="00F95721">
        <w:rPr>
          <w:sz w:val="24"/>
          <w:szCs w:val="24"/>
        </w:rPr>
        <w:t>,</w:t>
      </w:r>
      <w:r w:rsidRPr="00CD7FC8">
        <w:rPr>
          <w:sz w:val="24"/>
          <w:szCs w:val="24"/>
        </w:rPr>
        <w:t xml:space="preserve"> než kdy byl</w:t>
      </w:r>
      <w:r w:rsidR="00F95721">
        <w:rPr>
          <w:sz w:val="24"/>
          <w:szCs w:val="24"/>
        </w:rPr>
        <w:t>. M</w:t>
      </w:r>
      <w:r w:rsidRPr="00CD7FC8">
        <w:rPr>
          <w:sz w:val="24"/>
          <w:szCs w:val="24"/>
        </w:rPr>
        <w:t xml:space="preserve">yšlenku na inovaci </w:t>
      </w:r>
      <w:r w:rsidR="00064F94">
        <w:rPr>
          <w:sz w:val="24"/>
          <w:szCs w:val="24"/>
        </w:rPr>
        <w:t>podoby</w:t>
      </w:r>
      <w:r w:rsidRPr="00CD7FC8">
        <w:rPr>
          <w:sz w:val="24"/>
          <w:szCs w:val="24"/>
        </w:rPr>
        <w:t xml:space="preserve"> tohoto trackballu nám vnukli uživatelé našich produktů</w:t>
      </w:r>
      <w:r w:rsidR="00F95721">
        <w:rPr>
          <w:sz w:val="24"/>
          <w:szCs w:val="24"/>
        </w:rPr>
        <w:t>.</w:t>
      </w:r>
      <w:r w:rsidRPr="00CD7FC8">
        <w:rPr>
          <w:sz w:val="24"/>
          <w:szCs w:val="24"/>
        </w:rPr>
        <w:t xml:space="preserve"> </w:t>
      </w:r>
      <w:r w:rsidR="00F95721">
        <w:rPr>
          <w:sz w:val="24"/>
          <w:szCs w:val="24"/>
        </w:rPr>
        <w:t>K</w:t>
      </w:r>
      <w:r w:rsidRPr="00CD7FC8">
        <w:rPr>
          <w:sz w:val="24"/>
          <w:szCs w:val="24"/>
        </w:rPr>
        <w:t xml:space="preserve">reativně </w:t>
      </w:r>
      <w:r w:rsidR="00F95721">
        <w:rPr>
          <w:sz w:val="24"/>
          <w:szCs w:val="24"/>
        </w:rPr>
        <w:t xml:space="preserve">totiž </w:t>
      </w:r>
      <w:r w:rsidRPr="00CD7FC8">
        <w:rPr>
          <w:sz w:val="24"/>
          <w:szCs w:val="24"/>
        </w:rPr>
        <w:t>hledají způsoby, jak dosáhnou</w:t>
      </w:r>
      <w:r w:rsidR="005E72AE">
        <w:rPr>
          <w:sz w:val="24"/>
          <w:szCs w:val="24"/>
        </w:rPr>
        <w:t>t pohodlí, jaké potřebují, když </w:t>
      </w:r>
      <w:r w:rsidRPr="00CD7FC8">
        <w:rPr>
          <w:sz w:val="24"/>
          <w:szCs w:val="24"/>
        </w:rPr>
        <w:t xml:space="preserve">si </w:t>
      </w:r>
      <w:r w:rsidR="0013510D" w:rsidRPr="00CD7FC8">
        <w:rPr>
          <w:sz w:val="24"/>
          <w:szCs w:val="24"/>
        </w:rPr>
        <w:t xml:space="preserve">někdy </w:t>
      </w:r>
      <w:r w:rsidRPr="00CD7FC8">
        <w:rPr>
          <w:sz w:val="24"/>
          <w:szCs w:val="24"/>
        </w:rPr>
        <w:t xml:space="preserve">své trackbally podkládali různými klíny pro komfortnější úhel náklonu,“ </w:t>
      </w:r>
      <w:r w:rsidR="0013510D" w:rsidRPr="00CD7FC8">
        <w:rPr>
          <w:sz w:val="24"/>
          <w:szCs w:val="24"/>
        </w:rPr>
        <w:t xml:space="preserve">řekl Anatoliy Polyanker, globální ředitel portfolia </w:t>
      </w:r>
      <w:r w:rsidR="005E72AE">
        <w:rPr>
          <w:sz w:val="24"/>
          <w:szCs w:val="24"/>
        </w:rPr>
        <w:t xml:space="preserve">produktů </w:t>
      </w:r>
      <w:r w:rsidR="0013510D" w:rsidRPr="00CD7FC8">
        <w:rPr>
          <w:sz w:val="24"/>
          <w:szCs w:val="24"/>
        </w:rPr>
        <w:t xml:space="preserve">a značek společnosti Logitech. „MX ERGO je náš první trackball s možností náklonu, jenž splňuje potřeby uživatelů, kteří chtějí největší pohodlí, a má přitom dokonalý design.“ </w:t>
      </w:r>
    </w:p>
    <w:p w:rsidR="0013510D" w:rsidRPr="00CD7FC8" w:rsidRDefault="0013510D">
      <w:pPr>
        <w:pStyle w:val="Normln1"/>
        <w:spacing w:line="360" w:lineRule="auto"/>
        <w:rPr>
          <w:sz w:val="24"/>
          <w:szCs w:val="24"/>
        </w:rPr>
      </w:pPr>
    </w:p>
    <w:p w:rsidR="0013510D" w:rsidRPr="00CD7FC8" w:rsidRDefault="0013510D">
      <w:pPr>
        <w:pStyle w:val="Normln1"/>
        <w:spacing w:line="360" w:lineRule="auto"/>
        <w:rPr>
          <w:sz w:val="24"/>
          <w:szCs w:val="24"/>
        </w:rPr>
      </w:pPr>
      <w:r w:rsidRPr="00CD7FC8">
        <w:rPr>
          <w:sz w:val="24"/>
          <w:szCs w:val="24"/>
        </w:rPr>
        <w:t>Oproti standardním myším je svalové napětí v ruce při používání trackballu MX ERGO nižší až o 20</w:t>
      </w:r>
      <w:r w:rsidR="00BE6886">
        <w:rPr>
          <w:sz w:val="24"/>
          <w:szCs w:val="24"/>
        </w:rPr>
        <w:t xml:space="preserve"> </w:t>
      </w:r>
      <w:r w:rsidRPr="00CD7FC8">
        <w:rPr>
          <w:sz w:val="24"/>
          <w:szCs w:val="24"/>
        </w:rPr>
        <w:t>%. Pomocí nastavitelného pantu</w:t>
      </w:r>
      <w:r w:rsidR="00ED701E" w:rsidRPr="00CD7FC8">
        <w:rPr>
          <w:sz w:val="24"/>
          <w:szCs w:val="24"/>
        </w:rPr>
        <w:t xml:space="preserve"> </w:t>
      </w:r>
      <w:r w:rsidR="00F95721">
        <w:rPr>
          <w:sz w:val="24"/>
          <w:szCs w:val="24"/>
        </w:rPr>
        <w:t>jde</w:t>
      </w:r>
      <w:r w:rsidR="00F95721" w:rsidRPr="00CD7FC8">
        <w:rPr>
          <w:sz w:val="24"/>
          <w:szCs w:val="24"/>
        </w:rPr>
        <w:t xml:space="preserve"> </w:t>
      </w:r>
      <w:r w:rsidR="00ED701E" w:rsidRPr="00CD7FC8">
        <w:rPr>
          <w:sz w:val="24"/>
          <w:szCs w:val="24"/>
        </w:rPr>
        <w:t>zvětšit úhel náklonu od </w:t>
      </w:r>
      <w:r w:rsidRPr="00CD7FC8">
        <w:rPr>
          <w:sz w:val="24"/>
          <w:szCs w:val="24"/>
        </w:rPr>
        <w:t xml:space="preserve">0 </w:t>
      </w:r>
      <w:r w:rsidRPr="00CD7FC8">
        <w:rPr>
          <w:sz w:val="24"/>
          <w:szCs w:val="24"/>
        </w:rPr>
        <w:lastRenderedPageBreak/>
        <w:t>do 20 stupňů, což z</w:t>
      </w:r>
      <w:r w:rsidR="00064F94">
        <w:rPr>
          <w:sz w:val="24"/>
          <w:szCs w:val="24"/>
        </w:rPr>
        <w:t>lepšuje polohu zápěstí a jeho v</w:t>
      </w:r>
      <w:r w:rsidRPr="00CD7FC8">
        <w:rPr>
          <w:sz w:val="24"/>
          <w:szCs w:val="24"/>
        </w:rPr>
        <w:t>bočení</w:t>
      </w:r>
      <w:r w:rsidR="00ED701E" w:rsidRPr="00CD7FC8">
        <w:rPr>
          <w:sz w:val="24"/>
          <w:szCs w:val="24"/>
        </w:rPr>
        <w:t>. Pečlivě tvarované provedení poskytne ruce plnou oporu pro dlaň i prsty, zatímco měkce pogumovaný povrch zajistí pevný a pohodlný úchop i při dlouhých hodinách práce.</w:t>
      </w:r>
    </w:p>
    <w:p w:rsidR="00ED701E" w:rsidRPr="00CD7FC8" w:rsidRDefault="00ED701E">
      <w:pPr>
        <w:pStyle w:val="Normln1"/>
        <w:spacing w:line="360" w:lineRule="auto"/>
        <w:rPr>
          <w:sz w:val="24"/>
          <w:szCs w:val="24"/>
        </w:rPr>
      </w:pPr>
    </w:p>
    <w:p w:rsidR="00920B9C" w:rsidRPr="00CD7FC8" w:rsidRDefault="00920B9C">
      <w:pPr>
        <w:pStyle w:val="Normln1"/>
        <w:spacing w:line="360" w:lineRule="auto"/>
        <w:rPr>
          <w:sz w:val="24"/>
          <w:szCs w:val="24"/>
        </w:rPr>
      </w:pPr>
      <w:r w:rsidRPr="00CD7FC8">
        <w:rPr>
          <w:sz w:val="24"/>
          <w:szCs w:val="24"/>
        </w:rPr>
        <w:t xml:space="preserve">Trackball MX ERGO nabízí nejmodernější technologii sledování pohybu umožňující rychlejší a přesnější navigaci s možností okamžitě přepnout mezi rychlým nebo precizním pohybem kurzoru </w:t>
      </w:r>
      <w:r w:rsidR="00D04268" w:rsidRPr="00CD7FC8">
        <w:rPr>
          <w:sz w:val="24"/>
          <w:szCs w:val="24"/>
        </w:rPr>
        <w:t>stiskem tlačítka</w:t>
      </w:r>
      <w:r w:rsidR="00F95721">
        <w:rPr>
          <w:sz w:val="24"/>
          <w:szCs w:val="24"/>
        </w:rPr>
        <w:t>,</w:t>
      </w:r>
      <w:r w:rsidR="00D04268" w:rsidRPr="00CD7FC8">
        <w:rPr>
          <w:sz w:val="24"/>
          <w:szCs w:val="24"/>
        </w:rPr>
        <w:t xml:space="preserve"> a použít tak </w:t>
      </w:r>
      <w:r w:rsidRPr="00CD7FC8">
        <w:rPr>
          <w:sz w:val="24"/>
          <w:szCs w:val="24"/>
        </w:rPr>
        <w:t>optimální ovládání v dané situaci. Bude-li aktivován režim precizního pohybu, rozsvítí se LED kontrolka, abyste se ve způsobu chování trackballu mohli snadno orientovat.</w:t>
      </w:r>
    </w:p>
    <w:p w:rsidR="00D04268" w:rsidRPr="00CD7FC8" w:rsidRDefault="00D04268">
      <w:pPr>
        <w:pStyle w:val="Normln1"/>
        <w:spacing w:line="360" w:lineRule="auto"/>
        <w:rPr>
          <w:sz w:val="24"/>
          <w:szCs w:val="24"/>
        </w:rPr>
      </w:pPr>
    </w:p>
    <w:p w:rsidR="00D04268" w:rsidRPr="00CD7FC8" w:rsidRDefault="003A4F1A">
      <w:pPr>
        <w:pStyle w:val="Normln1"/>
        <w:spacing w:line="360" w:lineRule="auto"/>
        <w:rPr>
          <w:sz w:val="24"/>
          <w:szCs w:val="24"/>
        </w:rPr>
      </w:pPr>
      <w:r w:rsidRPr="00CD7FC8">
        <w:rPr>
          <w:sz w:val="24"/>
          <w:szCs w:val="24"/>
        </w:rPr>
        <w:t>Trackball Logitech MX ERGO je vybaven dobíjecí baterií, která při plném nabití a podle způsobu používání vydrží až čtyři měsíce, nicméně když zjistíte, že jste ji zapomněli dobít, stačí jedna minuta nabíjení a budete mít dostatek energie na celý den používání.</w:t>
      </w:r>
    </w:p>
    <w:p w:rsidR="003A4F1A" w:rsidRPr="00CD7FC8" w:rsidRDefault="003A4F1A">
      <w:pPr>
        <w:pStyle w:val="Normln1"/>
        <w:spacing w:line="360" w:lineRule="auto"/>
        <w:rPr>
          <w:sz w:val="24"/>
          <w:szCs w:val="24"/>
        </w:rPr>
      </w:pPr>
    </w:p>
    <w:p w:rsidR="003A4F1A" w:rsidRPr="00CD7FC8" w:rsidRDefault="000510B1">
      <w:pPr>
        <w:pStyle w:val="Normln1"/>
        <w:spacing w:line="360" w:lineRule="auto"/>
        <w:rPr>
          <w:sz w:val="24"/>
          <w:szCs w:val="24"/>
        </w:rPr>
      </w:pPr>
      <w:r w:rsidRPr="00CD7FC8">
        <w:rPr>
          <w:sz w:val="24"/>
          <w:szCs w:val="24"/>
        </w:rPr>
        <w:t>Možnosti t</w:t>
      </w:r>
      <w:r w:rsidR="003A4F1A" w:rsidRPr="00CD7FC8">
        <w:rPr>
          <w:sz w:val="24"/>
          <w:szCs w:val="24"/>
        </w:rPr>
        <w:t>rackball</w:t>
      </w:r>
      <w:r w:rsidRPr="00CD7FC8">
        <w:rPr>
          <w:sz w:val="24"/>
          <w:szCs w:val="24"/>
        </w:rPr>
        <w:t>u</w:t>
      </w:r>
      <w:r w:rsidR="003A4F1A" w:rsidRPr="00CD7FC8">
        <w:rPr>
          <w:sz w:val="24"/>
          <w:szCs w:val="24"/>
        </w:rPr>
        <w:t xml:space="preserve"> MX ERGO </w:t>
      </w:r>
      <w:r w:rsidRPr="00CD7FC8">
        <w:rPr>
          <w:sz w:val="24"/>
          <w:szCs w:val="24"/>
        </w:rPr>
        <w:t xml:space="preserve">rozšiřují </w:t>
      </w:r>
      <w:r w:rsidR="003A4F1A" w:rsidRPr="00CD7FC8">
        <w:rPr>
          <w:sz w:val="24"/>
          <w:szCs w:val="24"/>
        </w:rPr>
        <w:t xml:space="preserve">aplikace Logitech Easy-Switch™ a Logitech Flow™. Díky aplikaci Logitech Flow, která je k dispozici k bezplatnému stažení jako doplněk hlavního obslužného softwaru Logitech® Options™, </w:t>
      </w:r>
      <w:r w:rsidRPr="00CD7FC8">
        <w:rPr>
          <w:sz w:val="24"/>
          <w:szCs w:val="24"/>
        </w:rPr>
        <w:t>a aplikaci Easy-Switch můžete trackball používat na více zařízeních současně a využívat možnosti sdílení na nové úrovni. Lze bez problémů jedním kurzorem ovládat dva počítače a v jejich rámci kopírovat nebo vkládat obsah, fotografie a dokumenty.</w:t>
      </w:r>
    </w:p>
    <w:p w:rsidR="000510B1" w:rsidRPr="00CD7FC8" w:rsidRDefault="000510B1">
      <w:pPr>
        <w:pStyle w:val="Normln1"/>
        <w:spacing w:line="360" w:lineRule="auto"/>
        <w:rPr>
          <w:sz w:val="24"/>
          <w:szCs w:val="24"/>
        </w:rPr>
      </w:pPr>
    </w:p>
    <w:p w:rsidR="00F33C56" w:rsidRDefault="000510B1">
      <w:pPr>
        <w:pStyle w:val="Normln1"/>
        <w:spacing w:line="360" w:lineRule="auto"/>
        <w:rPr>
          <w:sz w:val="24"/>
          <w:szCs w:val="24"/>
        </w:rPr>
      </w:pPr>
      <w:r w:rsidRPr="00CD7FC8">
        <w:rPr>
          <w:sz w:val="24"/>
          <w:szCs w:val="24"/>
        </w:rPr>
        <w:t>Provedení trackballu MX ERGO je velmi elegantní díky vysoce kvalitním materiálům, které padnou příjemně do ruky. Vzhled trackballu skvěle ladí s dalším příslušenstvím společnosti Logitech ze špičkové řady, jako j</w:t>
      </w:r>
      <w:r w:rsidR="00F95721">
        <w:rPr>
          <w:sz w:val="24"/>
          <w:szCs w:val="24"/>
        </w:rPr>
        <w:t>sou</w:t>
      </w:r>
      <w:r w:rsidRPr="00CD7FC8">
        <w:rPr>
          <w:sz w:val="24"/>
          <w:szCs w:val="24"/>
        </w:rPr>
        <w:t xml:space="preserve"> vyspělá klávesnice</w:t>
      </w:r>
      <w:r w:rsidR="00414A04" w:rsidRPr="00CD7FC8">
        <w:rPr>
          <w:sz w:val="24"/>
          <w:szCs w:val="24"/>
        </w:rPr>
        <w:t xml:space="preserve"> </w:t>
      </w:r>
      <w:hyperlink r:id="rId12">
        <w:r w:rsidR="00414A04" w:rsidRPr="00CD7FC8">
          <w:rPr>
            <w:color w:val="1155CC"/>
            <w:sz w:val="24"/>
            <w:szCs w:val="24"/>
            <w:u w:val="single"/>
          </w:rPr>
          <w:t>Logitech CRAFT</w:t>
        </w:r>
      </w:hyperlink>
      <w:r w:rsidR="00414A04" w:rsidRPr="00CD7FC8">
        <w:rPr>
          <w:sz w:val="24"/>
          <w:szCs w:val="24"/>
        </w:rPr>
        <w:t xml:space="preserve"> </w:t>
      </w:r>
      <w:r w:rsidR="00CD7FC8" w:rsidRPr="00CD7FC8">
        <w:rPr>
          <w:sz w:val="24"/>
          <w:szCs w:val="24"/>
        </w:rPr>
        <w:t>s inteligentním otočným voličem</w:t>
      </w:r>
      <w:r w:rsidR="00414A04" w:rsidRPr="00CD7FC8">
        <w:rPr>
          <w:sz w:val="24"/>
          <w:szCs w:val="24"/>
        </w:rPr>
        <w:t xml:space="preserve">, </w:t>
      </w:r>
      <w:r w:rsidR="00CD7FC8" w:rsidRPr="00CD7FC8">
        <w:rPr>
          <w:sz w:val="24"/>
          <w:szCs w:val="24"/>
        </w:rPr>
        <w:t xml:space="preserve">dálkový ovladač prezentací </w:t>
      </w:r>
      <w:hyperlink r:id="rId13">
        <w:r w:rsidR="00414A04" w:rsidRPr="00CD7FC8">
          <w:rPr>
            <w:color w:val="1155CC"/>
            <w:sz w:val="24"/>
            <w:szCs w:val="24"/>
            <w:u w:val="single"/>
          </w:rPr>
          <w:t>Logitech Spotlight Presentation Remote</w:t>
        </w:r>
      </w:hyperlink>
      <w:r w:rsidR="00414A04" w:rsidRPr="00CD7FC8">
        <w:rPr>
          <w:sz w:val="24"/>
          <w:szCs w:val="24"/>
        </w:rPr>
        <w:t xml:space="preserve"> </w:t>
      </w:r>
      <w:r w:rsidR="00CD7FC8">
        <w:rPr>
          <w:sz w:val="24"/>
          <w:szCs w:val="24"/>
        </w:rPr>
        <w:t>neb</w:t>
      </w:r>
      <w:r w:rsidR="00414A04" w:rsidRPr="00CD7FC8">
        <w:rPr>
          <w:sz w:val="24"/>
          <w:szCs w:val="24"/>
        </w:rPr>
        <w:t>o</w:t>
      </w:r>
      <w:r w:rsidR="00CD7FC8">
        <w:rPr>
          <w:sz w:val="24"/>
          <w:szCs w:val="24"/>
        </w:rPr>
        <w:t xml:space="preserve"> </w:t>
      </w:r>
      <w:r w:rsidR="00CD7FC8" w:rsidRPr="00CD7FC8">
        <w:rPr>
          <w:sz w:val="24"/>
          <w:szCs w:val="24"/>
        </w:rPr>
        <w:t>reproduktor</w:t>
      </w:r>
      <w:r w:rsidR="00414A04" w:rsidRPr="00CD7FC8">
        <w:rPr>
          <w:sz w:val="24"/>
          <w:szCs w:val="24"/>
        </w:rPr>
        <w:t xml:space="preserve"> </w:t>
      </w:r>
      <w:hyperlink r:id="rId14">
        <w:r w:rsidR="00414A04" w:rsidRPr="00CD7FC8">
          <w:rPr>
            <w:color w:val="1155CC"/>
            <w:sz w:val="24"/>
            <w:szCs w:val="24"/>
            <w:u w:val="single"/>
          </w:rPr>
          <w:t>Logitech MX Sound</w:t>
        </w:r>
      </w:hyperlink>
      <w:r w:rsidR="00414A04" w:rsidRPr="00CD7FC8">
        <w:rPr>
          <w:sz w:val="24"/>
          <w:szCs w:val="24"/>
        </w:rPr>
        <w:t>.</w:t>
      </w:r>
      <w:r w:rsidR="005811CD">
        <w:rPr>
          <w:sz w:val="24"/>
          <w:szCs w:val="24"/>
        </w:rPr>
        <w:t xml:space="preserve"> Pokud tyto produkty zkombinujete, poskytnou vám příjemný pocit při jejich používání a současně </w:t>
      </w:r>
      <w:r w:rsidR="00F95721">
        <w:rPr>
          <w:sz w:val="24"/>
          <w:szCs w:val="24"/>
        </w:rPr>
        <w:t xml:space="preserve">bude mít </w:t>
      </w:r>
      <w:r w:rsidR="005811CD">
        <w:rPr>
          <w:sz w:val="24"/>
          <w:szCs w:val="24"/>
        </w:rPr>
        <w:t xml:space="preserve">vaše pracovní prostředí </w:t>
      </w:r>
      <w:r w:rsidR="00064F94">
        <w:rPr>
          <w:sz w:val="24"/>
          <w:szCs w:val="24"/>
        </w:rPr>
        <w:t>moderní a luxusní styl</w:t>
      </w:r>
      <w:r w:rsidR="005811CD">
        <w:rPr>
          <w:sz w:val="24"/>
          <w:szCs w:val="24"/>
        </w:rPr>
        <w:t>.</w:t>
      </w:r>
    </w:p>
    <w:p w:rsidR="00F33C56" w:rsidRDefault="00F33C56">
      <w:pPr>
        <w:pStyle w:val="Normln1"/>
        <w:spacing w:line="360" w:lineRule="auto"/>
        <w:rPr>
          <w:sz w:val="24"/>
          <w:szCs w:val="24"/>
        </w:rPr>
      </w:pPr>
    </w:p>
    <w:p w:rsidR="00172071" w:rsidRPr="00CD7FC8" w:rsidRDefault="00197A54">
      <w:pPr>
        <w:pStyle w:val="Normln1"/>
        <w:spacing w:line="360" w:lineRule="auto"/>
        <w:rPr>
          <w:b/>
          <w:sz w:val="24"/>
          <w:szCs w:val="24"/>
        </w:rPr>
      </w:pPr>
      <w:r w:rsidRPr="00CD7FC8">
        <w:rPr>
          <w:b/>
          <w:sz w:val="24"/>
          <w:szCs w:val="24"/>
        </w:rPr>
        <w:t>Cena a dostupnost</w:t>
      </w:r>
    </w:p>
    <w:p w:rsidR="00172071" w:rsidRPr="00CD7FC8" w:rsidRDefault="005811CD" w:rsidP="005811CD">
      <w:pPr>
        <w:pStyle w:val="Normln1"/>
        <w:spacing w:line="360" w:lineRule="auto"/>
        <w:rPr>
          <w:sz w:val="24"/>
          <w:szCs w:val="24"/>
          <w:shd w:val="clear" w:color="auto" w:fill="FEFEFE"/>
        </w:rPr>
      </w:pPr>
      <w:r>
        <w:rPr>
          <w:sz w:val="24"/>
          <w:szCs w:val="24"/>
          <w:highlight w:val="white"/>
        </w:rPr>
        <w:t>Trackball Logitech MX ERGO bude k</w:t>
      </w:r>
      <w:r w:rsidR="00BE6886">
        <w:rPr>
          <w:sz w:val="24"/>
          <w:szCs w:val="24"/>
          <w:highlight w:val="white"/>
        </w:rPr>
        <w:t> </w:t>
      </w:r>
      <w:r>
        <w:rPr>
          <w:sz w:val="24"/>
          <w:szCs w:val="24"/>
          <w:highlight w:val="white"/>
        </w:rPr>
        <w:t>dostání</w:t>
      </w:r>
      <w:r w:rsidR="00BE6886">
        <w:rPr>
          <w:sz w:val="24"/>
          <w:szCs w:val="24"/>
          <w:highlight w:val="white"/>
        </w:rPr>
        <w:t xml:space="preserve"> v České republice </w:t>
      </w:r>
      <w:r w:rsidR="00513192">
        <w:rPr>
          <w:sz w:val="24"/>
          <w:szCs w:val="24"/>
          <w:highlight w:val="white"/>
        </w:rPr>
        <w:t>u vybraných partnerů</w:t>
      </w:r>
      <w:bookmarkStart w:id="0" w:name="_GoBack"/>
      <w:bookmarkEnd w:id="0"/>
      <w:r>
        <w:rPr>
          <w:sz w:val="24"/>
          <w:szCs w:val="24"/>
          <w:highlight w:val="white"/>
        </w:rPr>
        <w:t xml:space="preserve"> za cenu </w:t>
      </w:r>
      <w:r w:rsidR="00BE6886" w:rsidRPr="00BE6886">
        <w:rPr>
          <w:sz w:val="24"/>
          <w:szCs w:val="24"/>
          <w:highlight w:val="white"/>
        </w:rPr>
        <w:t>2 490 Kč</w:t>
      </w:r>
      <w:r w:rsidR="00F95721">
        <w:rPr>
          <w:sz w:val="24"/>
          <w:szCs w:val="24"/>
          <w:highlight w:val="white"/>
        </w:rPr>
        <w:t xml:space="preserve"> </w:t>
      </w:r>
      <w:r w:rsidR="00BE6886">
        <w:rPr>
          <w:sz w:val="24"/>
          <w:szCs w:val="24"/>
          <w:highlight w:val="white"/>
        </w:rPr>
        <w:t>nebo</w:t>
      </w:r>
      <w:r>
        <w:rPr>
          <w:sz w:val="24"/>
          <w:szCs w:val="24"/>
          <w:highlight w:val="white"/>
        </w:rPr>
        <w:t xml:space="preserve"> na adrese Logitech. Exkluzivní edice </w:t>
      </w:r>
      <w:r w:rsidRPr="00CD7FC8">
        <w:rPr>
          <w:sz w:val="24"/>
          <w:szCs w:val="24"/>
          <w:highlight w:val="white"/>
        </w:rPr>
        <w:t>MX ERGO Plus</w:t>
      </w:r>
      <w:r>
        <w:rPr>
          <w:sz w:val="24"/>
          <w:szCs w:val="24"/>
          <w:highlight w:val="white"/>
        </w:rPr>
        <w:t xml:space="preserve"> je rovněž k dispozici na serveru </w:t>
      </w:r>
      <w:r w:rsidR="00414A04" w:rsidRPr="00CD7FC8">
        <w:rPr>
          <w:sz w:val="24"/>
          <w:szCs w:val="24"/>
          <w:highlight w:val="white"/>
        </w:rPr>
        <w:t xml:space="preserve">Best Buy </w:t>
      </w:r>
      <w:r>
        <w:rPr>
          <w:sz w:val="24"/>
          <w:szCs w:val="24"/>
          <w:highlight w:val="white"/>
        </w:rPr>
        <w:t xml:space="preserve">za </w:t>
      </w:r>
      <w:r w:rsidR="00414A04" w:rsidRPr="00BE6886">
        <w:rPr>
          <w:sz w:val="24"/>
          <w:szCs w:val="24"/>
          <w:highlight w:val="white"/>
        </w:rPr>
        <w:t>99</w:t>
      </w:r>
      <w:r w:rsidRPr="00BE6886">
        <w:rPr>
          <w:sz w:val="24"/>
          <w:szCs w:val="24"/>
          <w:highlight w:val="white"/>
        </w:rPr>
        <w:t>,</w:t>
      </w:r>
      <w:r w:rsidR="00414A04" w:rsidRPr="00BE6886">
        <w:rPr>
          <w:sz w:val="24"/>
          <w:szCs w:val="24"/>
          <w:highlight w:val="white"/>
        </w:rPr>
        <w:t>99</w:t>
      </w:r>
      <w:r w:rsidRPr="00BE6886">
        <w:rPr>
          <w:sz w:val="24"/>
          <w:szCs w:val="24"/>
          <w:highlight w:val="white"/>
        </w:rPr>
        <w:t xml:space="preserve"> </w:t>
      </w:r>
      <w:r w:rsidR="00F95721" w:rsidRPr="00BE6886">
        <w:rPr>
          <w:sz w:val="24"/>
          <w:szCs w:val="24"/>
          <w:highlight w:val="white"/>
        </w:rPr>
        <w:t>dolarů</w:t>
      </w:r>
      <w:r w:rsidR="00414A04" w:rsidRPr="00CD7FC8">
        <w:rPr>
          <w:sz w:val="24"/>
          <w:szCs w:val="24"/>
          <w:highlight w:val="white"/>
        </w:rPr>
        <w:t xml:space="preserve">. </w:t>
      </w:r>
      <w:r w:rsidR="00197A54" w:rsidRPr="00CD7FC8">
        <w:rPr>
          <w:sz w:val="24"/>
          <w:szCs w:val="24"/>
          <w:shd w:val="clear" w:color="auto" w:fill="FEFEFE"/>
        </w:rPr>
        <w:t xml:space="preserve">Podrobnější </w:t>
      </w:r>
      <w:r w:rsidR="00197A54" w:rsidRPr="00CD7FC8">
        <w:rPr>
          <w:sz w:val="24"/>
          <w:szCs w:val="24"/>
          <w:shd w:val="clear" w:color="auto" w:fill="FEFEFE"/>
        </w:rPr>
        <w:lastRenderedPageBreak/>
        <w:t xml:space="preserve">informace můžete získat na adrese </w:t>
      </w:r>
      <w:r w:rsidR="00414A04" w:rsidRPr="00CD7FC8">
        <w:rPr>
          <w:sz w:val="24"/>
          <w:szCs w:val="24"/>
          <w:shd w:val="clear" w:color="auto" w:fill="FEFEFE"/>
        </w:rPr>
        <w:t xml:space="preserve">Logitech.com, </w:t>
      </w:r>
      <w:r w:rsidR="00197A54" w:rsidRPr="00CD7FC8">
        <w:rPr>
          <w:sz w:val="24"/>
          <w:szCs w:val="24"/>
          <w:shd w:val="clear" w:color="auto" w:fill="FEFEFE"/>
        </w:rPr>
        <w:t xml:space="preserve">našem </w:t>
      </w:r>
      <w:hyperlink r:id="rId15">
        <w:r w:rsidR="00414A04" w:rsidRPr="00CD7FC8">
          <w:rPr>
            <w:color w:val="1155CC"/>
            <w:sz w:val="24"/>
            <w:szCs w:val="24"/>
            <w:u w:val="single"/>
            <w:shd w:val="clear" w:color="auto" w:fill="FEFEFE"/>
          </w:rPr>
          <w:t>blo</w:t>
        </w:r>
        <w:r w:rsidR="00197A54" w:rsidRPr="00CD7FC8">
          <w:rPr>
            <w:color w:val="1155CC"/>
            <w:sz w:val="24"/>
            <w:szCs w:val="24"/>
            <w:u w:val="single"/>
            <w:shd w:val="clear" w:color="auto" w:fill="FEFEFE"/>
          </w:rPr>
          <w:t>gu</w:t>
        </w:r>
      </w:hyperlink>
      <w:r w:rsidR="00414A04" w:rsidRPr="00CD7FC8">
        <w:rPr>
          <w:color w:val="444444"/>
          <w:sz w:val="24"/>
          <w:szCs w:val="24"/>
          <w:shd w:val="clear" w:color="auto" w:fill="FEFEFE"/>
        </w:rPr>
        <w:t xml:space="preserve"> </w:t>
      </w:r>
      <w:r w:rsidR="00197A54" w:rsidRPr="00CD7FC8">
        <w:rPr>
          <w:sz w:val="24"/>
          <w:szCs w:val="24"/>
          <w:shd w:val="clear" w:color="auto" w:fill="FEFEFE"/>
        </w:rPr>
        <w:t xml:space="preserve">nebo se s námi spojte na </w:t>
      </w:r>
      <w:hyperlink r:id="rId16">
        <w:r w:rsidR="00414A04" w:rsidRPr="00CD7FC8">
          <w:rPr>
            <w:color w:val="1155CC"/>
            <w:sz w:val="24"/>
            <w:szCs w:val="24"/>
            <w:u w:val="single"/>
            <w:shd w:val="clear" w:color="auto" w:fill="FEFEFE"/>
          </w:rPr>
          <w:t>Faceboo</w:t>
        </w:r>
        <w:r w:rsidR="00197A54" w:rsidRPr="00CD7FC8">
          <w:rPr>
            <w:color w:val="1155CC"/>
            <w:sz w:val="24"/>
            <w:szCs w:val="24"/>
            <w:u w:val="single"/>
            <w:shd w:val="clear" w:color="auto" w:fill="FEFEFE"/>
          </w:rPr>
          <w:t>ku</w:t>
        </w:r>
      </w:hyperlink>
      <w:r w:rsidR="00414A04" w:rsidRPr="00CD7FC8">
        <w:rPr>
          <w:color w:val="444444"/>
          <w:sz w:val="24"/>
          <w:szCs w:val="24"/>
          <w:shd w:val="clear" w:color="auto" w:fill="FEFEFE"/>
        </w:rPr>
        <w:t xml:space="preserve">, </w:t>
      </w:r>
      <w:hyperlink r:id="rId17">
        <w:r w:rsidR="00414A04" w:rsidRPr="00CD7FC8">
          <w:rPr>
            <w:color w:val="1155CC"/>
            <w:sz w:val="24"/>
            <w:szCs w:val="24"/>
            <w:u w:val="single"/>
            <w:shd w:val="clear" w:color="auto" w:fill="FEFEFE"/>
          </w:rPr>
          <w:t>Instagra</w:t>
        </w:r>
        <w:r w:rsidR="00197A54" w:rsidRPr="00CD7FC8">
          <w:rPr>
            <w:color w:val="1155CC"/>
            <w:sz w:val="24"/>
            <w:szCs w:val="24"/>
            <w:u w:val="single"/>
            <w:shd w:val="clear" w:color="auto" w:fill="FEFEFE"/>
          </w:rPr>
          <w:t>mu</w:t>
        </w:r>
      </w:hyperlink>
      <w:r w:rsidR="00414A04" w:rsidRPr="00CD7FC8">
        <w:rPr>
          <w:sz w:val="24"/>
          <w:szCs w:val="24"/>
          <w:shd w:val="clear" w:color="auto" w:fill="FEFEFE"/>
        </w:rPr>
        <w:t xml:space="preserve"> a</w:t>
      </w:r>
      <w:r w:rsidR="00414A04">
        <w:rPr>
          <w:sz w:val="24"/>
          <w:szCs w:val="24"/>
          <w:shd w:val="clear" w:color="auto" w:fill="FEFEFE"/>
        </w:rPr>
        <w:t> </w:t>
      </w:r>
      <w:hyperlink r:id="rId18">
        <w:r w:rsidR="00414A04" w:rsidRPr="00CD7FC8">
          <w:rPr>
            <w:color w:val="1155CC"/>
            <w:sz w:val="24"/>
            <w:szCs w:val="24"/>
            <w:u w:val="single"/>
            <w:shd w:val="clear" w:color="auto" w:fill="FEFEFE"/>
          </w:rPr>
          <w:t>Twitte</w:t>
        </w:r>
        <w:r w:rsidR="00197A54" w:rsidRPr="00CD7FC8">
          <w:rPr>
            <w:color w:val="1155CC"/>
            <w:sz w:val="24"/>
            <w:szCs w:val="24"/>
            <w:u w:val="single"/>
            <w:shd w:val="clear" w:color="auto" w:fill="FEFEFE"/>
          </w:rPr>
          <w:t>ru</w:t>
        </w:r>
      </w:hyperlink>
      <w:r w:rsidR="00414A04" w:rsidRPr="00CD7FC8">
        <w:rPr>
          <w:sz w:val="24"/>
          <w:szCs w:val="24"/>
          <w:shd w:val="clear" w:color="auto" w:fill="FEFEFE"/>
        </w:rPr>
        <w:t>.</w:t>
      </w:r>
    </w:p>
    <w:p w:rsidR="00197A54" w:rsidRPr="00CD7FC8" w:rsidRDefault="00197A54">
      <w:pPr>
        <w:pStyle w:val="Normln1"/>
        <w:spacing w:line="360" w:lineRule="auto"/>
        <w:rPr>
          <w:sz w:val="24"/>
          <w:szCs w:val="24"/>
          <w:highlight w:val="white"/>
        </w:rPr>
      </w:pPr>
    </w:p>
    <w:p w:rsidR="00BE6886" w:rsidRPr="000B40FD" w:rsidRDefault="00BE6886" w:rsidP="00BE6886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b/>
          <w:sz w:val="24"/>
          <w:szCs w:val="24"/>
        </w:rPr>
      </w:pPr>
      <w:r w:rsidRPr="000B40FD">
        <w:rPr>
          <w:b/>
          <w:sz w:val="24"/>
          <w:szCs w:val="24"/>
        </w:rPr>
        <w:t>O společnosti Logitech</w:t>
      </w:r>
    </w:p>
    <w:p w:rsidR="00BE6886" w:rsidRPr="000B40FD" w:rsidRDefault="00BE6886" w:rsidP="00BE6886">
      <w:pPr>
        <w:spacing w:before="120" w:after="120" w:line="360" w:lineRule="auto"/>
        <w:rPr>
          <w:color w:val="222222"/>
          <w:sz w:val="24"/>
          <w:shd w:val="clear" w:color="auto" w:fill="FFFFFF"/>
        </w:rPr>
      </w:pPr>
      <w:r w:rsidRPr="000B40FD">
        <w:rPr>
          <w:sz w:val="24"/>
          <w:shd w:val="clear" w:color="auto" w:fill="FFFFFF"/>
        </w:rPr>
        <w:t>Logitech navrhuje a vytváří produkty, jež zaujímají místo v každodenní interakci lidí s digitálními technologiemi. Před více než 3</w:t>
      </w:r>
      <w:r>
        <w:rPr>
          <w:sz w:val="24"/>
          <w:shd w:val="clear" w:color="auto" w:fill="FFFFFF"/>
        </w:rPr>
        <w:t>0</w:t>
      </w:r>
      <w:r w:rsidRPr="000B40FD">
        <w:rPr>
          <w:sz w:val="24"/>
          <w:shd w:val="clear" w:color="auto" w:fill="FFFFFF"/>
        </w:rPr>
        <w:t xml:space="preserve"> lety začala společnost Logitech vytvářet propojení mezi lidmi pomocí počítačů a nyní její </w:t>
      </w:r>
      <w:r w:rsidR="00526DA5">
        <w:rPr>
          <w:sz w:val="24"/>
          <w:shd w:val="clear" w:color="auto" w:fill="FFFFFF"/>
        </w:rPr>
        <w:t xml:space="preserve">stylové </w:t>
      </w:r>
      <w:r w:rsidRPr="000B40FD">
        <w:rPr>
          <w:sz w:val="24"/>
          <w:shd w:val="clear" w:color="auto" w:fill="FFFFFF"/>
        </w:rPr>
        <w:t xml:space="preserve">produkty lidi spojují prostřednictvím hudby, počítačových her, videa a počítačů. </w:t>
      </w:r>
      <w:r>
        <w:rPr>
          <w:sz w:val="24"/>
          <w:shd w:val="clear" w:color="auto" w:fill="FFFFFF"/>
        </w:rPr>
        <w:t xml:space="preserve">Společnost </w:t>
      </w:r>
      <w:r w:rsidRPr="000B40FD">
        <w:rPr>
          <w:sz w:val="24"/>
          <w:shd w:val="clear" w:color="auto" w:fill="FFFFFF"/>
        </w:rPr>
        <w:t>Logitech International</w:t>
      </w:r>
      <w:r>
        <w:rPr>
          <w:sz w:val="24"/>
          <w:shd w:val="clear" w:color="auto" w:fill="FFFFFF"/>
        </w:rPr>
        <w:t xml:space="preserve"> se</w:t>
      </w:r>
      <w:r w:rsidRPr="000B40FD">
        <w:rPr>
          <w:sz w:val="24"/>
          <w:shd w:val="clear" w:color="auto" w:fill="FFFFFF"/>
        </w:rPr>
        <w:t xml:space="preserve"> sídlem ve Švýcarsku byla založena v roce 1981, její akcie se obchodují na švýcarské burze SIX </w:t>
      </w:r>
      <w:proofErr w:type="spellStart"/>
      <w:r w:rsidRPr="000B40FD">
        <w:rPr>
          <w:sz w:val="24"/>
          <w:shd w:val="clear" w:color="auto" w:fill="FFFFFF"/>
        </w:rPr>
        <w:t>Swiss</w:t>
      </w:r>
      <w:proofErr w:type="spellEnd"/>
      <w:r w:rsidRPr="000B40FD">
        <w:rPr>
          <w:sz w:val="24"/>
          <w:shd w:val="clear" w:color="auto" w:fill="FFFFFF"/>
        </w:rPr>
        <w:t xml:space="preserve"> Exchange (LOGN) a na americké burze </w:t>
      </w:r>
      <w:proofErr w:type="spellStart"/>
      <w:r w:rsidRPr="000B40FD">
        <w:rPr>
          <w:sz w:val="24"/>
          <w:shd w:val="clear" w:color="auto" w:fill="FFFFFF"/>
        </w:rPr>
        <w:t>Nasdaq</w:t>
      </w:r>
      <w:proofErr w:type="spellEnd"/>
      <w:r w:rsidRPr="000B40FD">
        <w:rPr>
          <w:sz w:val="24"/>
          <w:shd w:val="clear" w:color="auto" w:fill="FFFFFF"/>
        </w:rPr>
        <w:t xml:space="preserve"> </w:t>
      </w:r>
      <w:proofErr w:type="spellStart"/>
      <w:r w:rsidRPr="000B40FD">
        <w:rPr>
          <w:sz w:val="24"/>
          <w:shd w:val="clear" w:color="auto" w:fill="FFFFFF"/>
        </w:rPr>
        <w:t>Global</w:t>
      </w:r>
      <w:proofErr w:type="spellEnd"/>
      <w:r w:rsidRPr="000B40FD">
        <w:rPr>
          <w:sz w:val="24"/>
          <w:shd w:val="clear" w:color="auto" w:fill="FFFFFF"/>
        </w:rPr>
        <w:t xml:space="preserve"> </w:t>
      </w:r>
      <w:proofErr w:type="spellStart"/>
      <w:r w:rsidRPr="000B40FD">
        <w:rPr>
          <w:sz w:val="24"/>
          <w:shd w:val="clear" w:color="auto" w:fill="FFFFFF"/>
        </w:rPr>
        <w:t>Select</w:t>
      </w:r>
      <w:proofErr w:type="spellEnd"/>
      <w:r w:rsidRPr="000B40FD">
        <w:rPr>
          <w:sz w:val="24"/>
          <w:shd w:val="clear" w:color="auto" w:fill="FFFFFF"/>
        </w:rPr>
        <w:t xml:space="preserve"> Market (LOGI). Více informací o společnosti Logitech můžete získat na webových stránkách </w:t>
      </w:r>
      <w:hyperlink r:id="rId19" w:history="1">
        <w:r w:rsidRPr="000B40FD">
          <w:rPr>
            <w:color w:val="1155CC"/>
            <w:sz w:val="24"/>
            <w:szCs w:val="24"/>
            <w:u w:val="single"/>
            <w:shd w:val="clear" w:color="auto" w:fill="FEFEFE"/>
          </w:rPr>
          <w:t>www.logitech.com</w:t>
        </w:r>
      </w:hyperlink>
      <w:r w:rsidRPr="000B40FD">
        <w:rPr>
          <w:sz w:val="24"/>
          <w:shd w:val="clear" w:color="auto" w:fill="FFFFFF"/>
        </w:rPr>
        <w:t xml:space="preserve">, </w:t>
      </w:r>
      <w:hyperlink r:id="rId20" w:tgtFrame="_blank" w:history="1">
        <w:r w:rsidRPr="000B40FD">
          <w:rPr>
            <w:color w:val="1155CC"/>
            <w:sz w:val="24"/>
            <w:szCs w:val="24"/>
            <w:u w:val="single"/>
            <w:shd w:val="clear" w:color="auto" w:fill="FEFEFE"/>
          </w:rPr>
          <w:t>firemním blogu</w:t>
        </w:r>
      </w:hyperlink>
      <w:r w:rsidRPr="000B40FD">
        <w:rPr>
          <w:sz w:val="24"/>
        </w:rPr>
        <w:t xml:space="preserve">, </w:t>
      </w:r>
      <w:hyperlink r:id="rId21" w:history="1">
        <w:r w:rsidRPr="000B40FD">
          <w:rPr>
            <w:color w:val="1155CC"/>
            <w:sz w:val="24"/>
            <w:szCs w:val="24"/>
            <w:u w:val="single"/>
            <w:shd w:val="clear" w:color="auto" w:fill="FEFEFE"/>
          </w:rPr>
          <w:t>Facebooku</w:t>
        </w:r>
      </w:hyperlink>
      <w:r w:rsidRPr="000B40FD">
        <w:rPr>
          <w:sz w:val="24"/>
          <w:shd w:val="clear" w:color="auto" w:fill="FFFFFF"/>
        </w:rPr>
        <w:t> nebo na Twitteru s </w:t>
      </w:r>
      <w:proofErr w:type="spellStart"/>
      <w:r w:rsidRPr="000B40FD">
        <w:rPr>
          <w:sz w:val="24"/>
          <w:shd w:val="clear" w:color="auto" w:fill="FFFFFF"/>
        </w:rPr>
        <w:t>hashtagem</w:t>
      </w:r>
      <w:proofErr w:type="spellEnd"/>
      <w:r w:rsidRPr="000B40FD">
        <w:rPr>
          <w:sz w:val="24"/>
          <w:shd w:val="clear" w:color="auto" w:fill="FFFFFF"/>
        </w:rPr>
        <w:t> </w:t>
      </w:r>
      <w:hyperlink r:id="rId22" w:tgtFrame="_blank" w:history="1">
        <w:r w:rsidRPr="000B40FD">
          <w:rPr>
            <w:color w:val="1155CC"/>
            <w:sz w:val="24"/>
            <w:szCs w:val="24"/>
            <w:u w:val="single"/>
            <w:shd w:val="clear" w:color="auto" w:fill="FEFEFE"/>
          </w:rPr>
          <w:t>@Logitech</w:t>
        </w:r>
      </w:hyperlink>
      <w:r w:rsidRPr="000B40FD">
        <w:rPr>
          <w:sz w:val="24"/>
          <w:shd w:val="clear" w:color="auto" w:fill="FFFFFF"/>
        </w:rPr>
        <w:t>.</w:t>
      </w:r>
    </w:p>
    <w:p w:rsidR="00172071" w:rsidRPr="00CD7FC8" w:rsidRDefault="00414A04">
      <w:pPr>
        <w:pStyle w:val="Normln1"/>
        <w:widowControl w:val="0"/>
        <w:spacing w:before="120" w:after="340" w:line="360" w:lineRule="auto"/>
        <w:jc w:val="center"/>
      </w:pPr>
      <w:r w:rsidRPr="00CD7FC8">
        <w:rPr>
          <w:sz w:val="16"/>
          <w:szCs w:val="16"/>
          <w:shd w:val="clear" w:color="auto" w:fill="FEFEFE"/>
        </w:rPr>
        <w:t># # #</w:t>
      </w:r>
    </w:p>
    <w:p w:rsidR="00172071" w:rsidRPr="00CD7FC8" w:rsidRDefault="00197A54" w:rsidP="00197A54">
      <w:pPr>
        <w:pStyle w:val="Normln1"/>
        <w:widowControl w:val="0"/>
        <w:spacing w:before="120" w:after="340" w:line="360" w:lineRule="auto"/>
      </w:pPr>
      <w:r w:rsidRPr="00CD7FC8">
        <w:rPr>
          <w:sz w:val="16"/>
          <w:szCs w:val="16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23">
        <w:r w:rsidR="00414A04" w:rsidRPr="00CD7FC8">
          <w:rPr>
            <w:color w:val="1155CC"/>
            <w:sz w:val="16"/>
            <w:szCs w:val="16"/>
            <w:u w:val="single"/>
            <w:shd w:val="clear" w:color="auto" w:fill="FEFEFE"/>
          </w:rPr>
          <w:t>www.logitech.com</w:t>
        </w:r>
      </w:hyperlink>
      <w:r w:rsidR="00414A04" w:rsidRPr="00CD7FC8">
        <w:rPr>
          <w:color w:val="444444"/>
          <w:sz w:val="16"/>
          <w:szCs w:val="16"/>
          <w:shd w:val="clear" w:color="auto" w:fill="FEFEFE"/>
        </w:rPr>
        <w:t>.</w:t>
      </w:r>
    </w:p>
    <w:p w:rsidR="00172071" w:rsidRPr="00CD7FC8" w:rsidRDefault="00414A04">
      <w:pPr>
        <w:pStyle w:val="Normln1"/>
        <w:widowControl w:val="0"/>
        <w:rPr>
          <w:b/>
          <w:sz w:val="24"/>
          <w:szCs w:val="24"/>
          <w:shd w:val="clear" w:color="auto" w:fill="FEFEFE"/>
        </w:rPr>
      </w:pPr>
      <w:r w:rsidRPr="00CD7FC8">
        <w:rPr>
          <w:sz w:val="16"/>
          <w:szCs w:val="16"/>
          <w:highlight w:val="white"/>
        </w:rPr>
        <w:t>(LOGIIR)</w:t>
      </w:r>
    </w:p>
    <w:p w:rsidR="00172071" w:rsidRPr="00CD7FC8" w:rsidRDefault="00172071">
      <w:pPr>
        <w:pStyle w:val="Normln1"/>
        <w:rPr>
          <w:sz w:val="20"/>
          <w:szCs w:val="20"/>
        </w:rPr>
      </w:pPr>
    </w:p>
    <w:sectPr w:rsidR="00172071" w:rsidRPr="00CD7FC8" w:rsidSect="00A94581">
      <w:pgSz w:w="11907" w:h="16839" w:code="9"/>
      <w:pgMar w:top="1440" w:right="1440" w:bottom="1440" w:left="1440" w:header="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sjQzsDQHUSZmSjpKwanFxZn5eSAFRrUASC3F+iwAAAA="/>
  </w:docVars>
  <w:rsids>
    <w:rsidRoot w:val="00172071"/>
    <w:rsid w:val="000510B1"/>
    <w:rsid w:val="00064F94"/>
    <w:rsid w:val="00114952"/>
    <w:rsid w:val="0013510D"/>
    <w:rsid w:val="00172071"/>
    <w:rsid w:val="00197A54"/>
    <w:rsid w:val="003A4F1A"/>
    <w:rsid w:val="00414A04"/>
    <w:rsid w:val="004C4FE0"/>
    <w:rsid w:val="00513192"/>
    <w:rsid w:val="00526DA5"/>
    <w:rsid w:val="005811CD"/>
    <w:rsid w:val="005C266E"/>
    <w:rsid w:val="005E72AE"/>
    <w:rsid w:val="00920B9C"/>
    <w:rsid w:val="00A94581"/>
    <w:rsid w:val="00BE6886"/>
    <w:rsid w:val="00CD7FC8"/>
    <w:rsid w:val="00D04268"/>
    <w:rsid w:val="00DE5124"/>
    <w:rsid w:val="00ED701E"/>
    <w:rsid w:val="00F33C56"/>
    <w:rsid w:val="00F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F23D"/>
  <w15:docId w15:val="{ADD6FD84-E3D3-4417-9A55-13073F1E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4FE0"/>
  </w:style>
  <w:style w:type="paragraph" w:styleId="Nadpis1">
    <w:name w:val="heading 1"/>
    <w:basedOn w:val="Normln1"/>
    <w:next w:val="Normln1"/>
    <w:rsid w:val="001720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1720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1720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1720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172071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1720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72071"/>
  </w:style>
  <w:style w:type="table" w:customStyle="1" w:styleId="TableNormal">
    <w:name w:val="Table Normal"/>
    <w:rsid w:val="001720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72071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172071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20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207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7207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A54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next w:val="Normln"/>
    <w:autoRedefine/>
    <w:rsid w:val="00197A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197A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t.ec/Odome" TargetMode="External"/><Relationship Id="rId13" Type="http://schemas.openxmlformats.org/officeDocument/2006/relationships/hyperlink" Target="https://www.logitech.com/en-us/product/spotlight-presentation-remote" TargetMode="External"/><Relationship Id="rId18" Type="http://schemas.openxmlformats.org/officeDocument/2006/relationships/hyperlink" Target="https://twitter.com/Logite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logitechczsk" TargetMode="External"/><Relationship Id="rId7" Type="http://schemas.openxmlformats.org/officeDocument/2006/relationships/hyperlink" Target="http://www.logitech.com/news/mxergo" TargetMode="External"/><Relationship Id="rId12" Type="http://schemas.openxmlformats.org/officeDocument/2006/relationships/hyperlink" Target="http://www.logitech.com/craft" TargetMode="External"/><Relationship Id="rId17" Type="http://schemas.openxmlformats.org/officeDocument/2006/relationships/hyperlink" Target="https://www.instagram.com/logitech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Logitech" TargetMode="External"/><Relationship Id="rId20" Type="http://schemas.openxmlformats.org/officeDocument/2006/relationships/hyperlink" Target="http://blog.logitech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gitech.com/news/mxergo" TargetMode="External"/><Relationship Id="rId11" Type="http://schemas.openxmlformats.org/officeDocument/2006/relationships/hyperlink" Target="http://blog.logitech.com/?p=26091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eona.dankova@taktiq.comn" TargetMode="External"/><Relationship Id="rId15" Type="http://schemas.openxmlformats.org/officeDocument/2006/relationships/hyperlink" Target="http://blog.logitech.com/?p=26091" TargetMode="External"/><Relationship Id="rId23" Type="http://schemas.openxmlformats.org/officeDocument/2006/relationships/hyperlink" Target="http://www.logitech.com/" TargetMode="External"/><Relationship Id="rId10" Type="http://schemas.openxmlformats.org/officeDocument/2006/relationships/hyperlink" Target="https://ctt.ec/Odome" TargetMode="External"/><Relationship Id="rId19" Type="http://schemas.openxmlformats.org/officeDocument/2006/relationships/hyperlink" Target="http://www.logitech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tt.ec/Odome" TargetMode="External"/><Relationship Id="rId14" Type="http://schemas.openxmlformats.org/officeDocument/2006/relationships/hyperlink" Target="http://www.logitech.com/mxsound" TargetMode="External"/><Relationship Id="rId22" Type="http://schemas.openxmlformats.org/officeDocument/2006/relationships/hyperlink" Target="https://twitter.com/Logitech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5</cp:revision>
  <dcterms:created xsi:type="dcterms:W3CDTF">2017-09-06T07:07:00Z</dcterms:created>
  <dcterms:modified xsi:type="dcterms:W3CDTF">2017-09-06T10:17:00Z</dcterms:modified>
</cp:coreProperties>
</file>