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DF" w:rsidRPr="004720EB" w:rsidRDefault="004023DF" w:rsidP="004023DF">
      <w:pPr>
        <w:pStyle w:val="Nadpis1"/>
        <w:rPr>
          <w:rFonts w:ascii="Times New Roman" w:hAnsi="Times New Roman"/>
          <w:szCs w:val="22"/>
          <w:lang w:val="cs-CZ"/>
        </w:rPr>
      </w:pPr>
      <w:r w:rsidRPr="004720EB">
        <w:rPr>
          <w:rFonts w:ascii="Times New Roman" w:hAnsi="Times New Roman"/>
          <w:szCs w:val="22"/>
          <w:lang w:val="cs-CZ"/>
        </w:rPr>
        <w:t>Praha, 8. června 2017</w:t>
      </w:r>
    </w:p>
    <w:p w:rsidR="004023DF" w:rsidRPr="004720EB" w:rsidRDefault="004023DF" w:rsidP="004023DF">
      <w:pPr>
        <w:pStyle w:val="Zhlav"/>
        <w:rPr>
          <w:lang w:val="cs-CZ"/>
        </w:rPr>
      </w:pPr>
    </w:p>
    <w:p w:rsidR="004023DF" w:rsidRPr="004720EB" w:rsidRDefault="004023DF" w:rsidP="004023DF">
      <w:pPr>
        <w:pStyle w:val="Nadpis3"/>
        <w:rPr>
          <w:rFonts w:ascii="Helvetica Neue" w:hAnsi="Helvetica Neue"/>
          <w:color w:val="222222"/>
          <w:sz w:val="38"/>
          <w:lang w:val="cs-CZ"/>
        </w:rPr>
      </w:pPr>
      <w:r>
        <w:rPr>
          <w:sz w:val="36"/>
          <w:shd w:val="clear" w:color="auto" w:fill="FFFFFF"/>
          <w:lang w:val="cs-CZ"/>
        </w:rPr>
        <w:t xml:space="preserve">Axis ve spolupráci s </w:t>
      </w:r>
      <w:r w:rsidRPr="004720EB">
        <w:rPr>
          <w:sz w:val="36"/>
          <w:shd w:val="clear" w:color="auto" w:fill="FFFFFF"/>
          <w:lang w:val="cs-CZ"/>
        </w:rPr>
        <w:t>HID Global</w:t>
      </w:r>
      <w:r>
        <w:rPr>
          <w:sz w:val="36"/>
          <w:shd w:val="clear" w:color="auto" w:fill="FFFFFF"/>
          <w:lang w:val="cs-CZ"/>
        </w:rPr>
        <w:t xml:space="preserve"> </w:t>
      </w:r>
      <w:r w:rsidR="003608D1">
        <w:rPr>
          <w:sz w:val="36"/>
          <w:shd w:val="clear" w:color="auto" w:fill="FFFFFF"/>
          <w:lang w:val="cs-CZ"/>
        </w:rPr>
        <w:t>představuje první integrované</w:t>
      </w:r>
      <w:r>
        <w:rPr>
          <w:sz w:val="36"/>
          <w:shd w:val="clear" w:color="auto" w:fill="FFFFFF"/>
          <w:lang w:val="cs-CZ"/>
        </w:rPr>
        <w:t>,</w:t>
      </w:r>
      <w:r w:rsidR="003608D1">
        <w:rPr>
          <w:sz w:val="36"/>
          <w:shd w:val="clear" w:color="auto" w:fill="FFFFFF"/>
          <w:lang w:val="cs-CZ"/>
        </w:rPr>
        <w:t xml:space="preserve"> otevřené</w:t>
      </w:r>
      <w:r>
        <w:rPr>
          <w:sz w:val="36"/>
          <w:shd w:val="clear" w:color="auto" w:fill="FFFFFF"/>
          <w:lang w:val="cs-CZ"/>
        </w:rPr>
        <w:t xml:space="preserve"> a mobilní řešení kontroly přístupu </w:t>
      </w:r>
      <w:r w:rsidR="00A515C8">
        <w:rPr>
          <w:sz w:val="36"/>
          <w:shd w:val="clear" w:color="auto" w:fill="FFFFFF"/>
          <w:lang w:val="cs-CZ"/>
        </w:rPr>
        <w:t>ve standardu</w:t>
      </w:r>
      <w:r>
        <w:rPr>
          <w:sz w:val="36"/>
          <w:shd w:val="clear" w:color="auto" w:fill="FFFFFF"/>
          <w:lang w:val="cs-CZ"/>
        </w:rPr>
        <w:t xml:space="preserve"> IP </w:t>
      </w:r>
    </w:p>
    <w:p w:rsidR="00583C6F" w:rsidRPr="008030AB" w:rsidRDefault="00583C6F" w:rsidP="00BC5E32">
      <w:pPr>
        <w:pStyle w:val="Nadpis3"/>
        <w:rPr>
          <w:rFonts w:ascii="Times New Roman" w:hAnsi="Times New Roman" w:cs="Times New Roman"/>
          <w:bCs w:val="0"/>
          <w:sz w:val="22"/>
          <w:szCs w:val="22"/>
          <w:lang w:val="cs-CZ"/>
        </w:rPr>
      </w:pPr>
    </w:p>
    <w:p w:rsidR="003E5F8C" w:rsidRPr="008030AB" w:rsidRDefault="003E5F8C" w:rsidP="0048106A">
      <w:pPr>
        <w:shd w:val="clear" w:color="auto" w:fill="FFFFFF"/>
        <w:tabs>
          <w:tab w:val="left" w:pos="3327"/>
        </w:tabs>
        <w:rPr>
          <w:b/>
          <w:color w:val="333333"/>
          <w:sz w:val="22"/>
          <w:szCs w:val="22"/>
          <w:shd w:val="clear" w:color="auto" w:fill="FFFFFF"/>
          <w:lang w:val="cs-CZ" w:eastAsia="en-GB"/>
        </w:rPr>
      </w:pPr>
      <w:r w:rsidRPr="008030AB">
        <w:rPr>
          <w:b/>
          <w:color w:val="333333"/>
          <w:sz w:val="22"/>
          <w:szCs w:val="22"/>
          <w:shd w:val="clear" w:color="auto" w:fill="FFFFFF"/>
          <w:lang w:val="cs-CZ" w:eastAsia="en-GB"/>
        </w:rPr>
        <w:t>Axis Communications, přední společnost na trhu v oblasti síťového videa</w:t>
      </w:r>
      <w:r w:rsidR="004023DF">
        <w:rPr>
          <w:b/>
          <w:color w:val="333333"/>
          <w:sz w:val="22"/>
          <w:szCs w:val="22"/>
          <w:shd w:val="clear" w:color="auto" w:fill="FFFFFF"/>
          <w:lang w:val="cs-CZ" w:eastAsia="en-GB"/>
        </w:rPr>
        <w:t>,</w:t>
      </w:r>
      <w:r w:rsidRPr="008030AB">
        <w:rPr>
          <w:b/>
          <w:color w:val="333333"/>
          <w:sz w:val="22"/>
          <w:szCs w:val="22"/>
          <w:shd w:val="clear" w:color="auto" w:fill="FFFFFF"/>
          <w:lang w:val="cs-CZ" w:eastAsia="en-GB"/>
        </w:rPr>
        <w:t xml:space="preserve"> oznamuje zahájení integrace síťového ovladače dveří AXIS A1001 Network Door Controller a softwaru pro řízení přístupu AXIS Entry Manager s produkty Mobile Access firmy HID Global – společné představení integrovaných produktů se bude konat na veletrhu IFSEC International 2017, který se koná 20.-22. června </w:t>
      </w:r>
      <w:r w:rsidR="00FD50D3" w:rsidRPr="008030AB">
        <w:rPr>
          <w:b/>
          <w:color w:val="333333"/>
          <w:sz w:val="22"/>
          <w:szCs w:val="22"/>
          <w:shd w:val="clear" w:color="auto" w:fill="FFFFFF"/>
          <w:lang w:val="cs-CZ" w:eastAsia="en-GB"/>
        </w:rPr>
        <w:t xml:space="preserve">v londýnském výstavním </w:t>
      </w:r>
      <w:r w:rsidR="008030AB" w:rsidRPr="008030AB">
        <w:rPr>
          <w:b/>
          <w:color w:val="333333"/>
          <w:sz w:val="22"/>
          <w:szCs w:val="22"/>
          <w:shd w:val="clear" w:color="auto" w:fill="FFFFFF"/>
          <w:lang w:val="cs-CZ" w:eastAsia="en-GB"/>
        </w:rPr>
        <w:t xml:space="preserve">centru </w:t>
      </w:r>
      <w:r w:rsidR="00FD50D3" w:rsidRPr="008030AB">
        <w:rPr>
          <w:b/>
          <w:color w:val="333333"/>
          <w:sz w:val="22"/>
          <w:szCs w:val="22"/>
          <w:shd w:val="clear" w:color="auto" w:fill="FFFFFF"/>
          <w:lang w:val="cs-CZ" w:eastAsia="en-GB"/>
        </w:rPr>
        <w:t>ExCel. Řešení Axis a HID pro řízení přístupu naplňuje potřeby firem na podporu personálu vybaveného mobilními telefony. Jedná se o to, aby mobilní zařízení, jako například chytré telefony, fungovaly jako bezpečná úložiště osobních údajů a umožňovaly zajistit lidem přístup do z</w:t>
      </w:r>
      <w:r w:rsidR="008030AB" w:rsidRPr="008030AB">
        <w:rPr>
          <w:b/>
          <w:color w:val="333333"/>
          <w:sz w:val="22"/>
          <w:szCs w:val="22"/>
          <w:shd w:val="clear" w:color="auto" w:fill="FFFFFF"/>
          <w:lang w:val="cs-CZ" w:eastAsia="en-GB"/>
        </w:rPr>
        <w:t>abezpečených budov, místností a </w:t>
      </w:r>
      <w:r w:rsidR="00FD50D3" w:rsidRPr="008030AB">
        <w:rPr>
          <w:b/>
          <w:color w:val="333333"/>
          <w:sz w:val="22"/>
          <w:szCs w:val="22"/>
          <w:shd w:val="clear" w:color="auto" w:fill="FFFFFF"/>
          <w:lang w:val="cs-CZ" w:eastAsia="en-GB"/>
        </w:rPr>
        <w:t>prostor.</w:t>
      </w:r>
    </w:p>
    <w:p w:rsidR="0048106A" w:rsidRPr="008030AB" w:rsidRDefault="00781A4F" w:rsidP="00E1504F">
      <w:pPr>
        <w:shd w:val="clear" w:color="auto" w:fill="FFFFFF"/>
        <w:tabs>
          <w:tab w:val="left" w:pos="5888"/>
        </w:tabs>
        <w:rPr>
          <w:color w:val="222222"/>
          <w:sz w:val="22"/>
          <w:szCs w:val="22"/>
          <w:lang w:val="cs-CZ" w:eastAsia="en-GB"/>
        </w:rPr>
      </w:pPr>
      <w:r w:rsidRPr="008030AB">
        <w:rPr>
          <w:color w:val="222222"/>
          <w:sz w:val="22"/>
          <w:szCs w:val="22"/>
          <w:lang w:val="cs-CZ" w:eastAsia="en-GB"/>
        </w:rPr>
        <w:tab/>
      </w:r>
    </w:p>
    <w:p w:rsidR="008978D6" w:rsidRPr="008030AB" w:rsidRDefault="004023DF" w:rsidP="00E1504F">
      <w:pPr>
        <w:shd w:val="clear" w:color="auto" w:fill="FFFFFF"/>
        <w:tabs>
          <w:tab w:val="left" w:pos="5888"/>
        </w:tabs>
        <w:rPr>
          <w:color w:val="222222"/>
          <w:sz w:val="22"/>
          <w:szCs w:val="22"/>
          <w:lang w:val="cs-CZ" w:eastAsia="en-GB"/>
        </w:rPr>
      </w:pPr>
      <w:r>
        <w:rPr>
          <w:noProof/>
        </w:rPr>
        <w:drawing>
          <wp:anchor distT="0" distB="0" distL="114300" distR="114300" simplePos="0" relativeHeight="251662848" behindDoc="0" locked="0" layoutInCell="1" allowOverlap="1">
            <wp:simplePos x="0" y="0"/>
            <wp:positionH relativeFrom="margin">
              <wp:posOffset>2859405</wp:posOffset>
            </wp:positionH>
            <wp:positionV relativeFrom="margin">
              <wp:posOffset>2898775</wp:posOffset>
            </wp:positionV>
            <wp:extent cx="2898140" cy="1767205"/>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8140" cy="1767205"/>
                    </a:xfrm>
                    <a:prstGeom prst="rect">
                      <a:avLst/>
                    </a:prstGeom>
                    <a:noFill/>
                  </pic:spPr>
                </pic:pic>
              </a:graphicData>
            </a:graphic>
            <wp14:sizeRelH relativeFrom="page">
              <wp14:pctWidth>0</wp14:pctWidth>
            </wp14:sizeRelH>
            <wp14:sizeRelV relativeFrom="page">
              <wp14:pctHeight>0</wp14:pctHeight>
            </wp14:sizeRelV>
          </wp:anchor>
        </w:drawing>
      </w:r>
      <w:r w:rsidR="008978D6" w:rsidRPr="008030AB">
        <w:rPr>
          <w:color w:val="222222"/>
          <w:sz w:val="22"/>
          <w:szCs w:val="22"/>
          <w:lang w:val="cs-CZ" w:eastAsia="en-GB"/>
        </w:rPr>
        <w:t xml:space="preserve">Mobilní zařízení a smartphony jsou v dnešní době všudypřítomné a možnosti jejich funkcí jsou stále více pokročilé, takže zahrnují stále různorodější aplikace – od bezkontaktních plateb po sledování zdravotního stavu. Integrací </w:t>
      </w:r>
      <w:r w:rsidR="00ED2829" w:rsidRPr="008030AB">
        <w:rPr>
          <w:color w:val="222222"/>
          <w:sz w:val="22"/>
          <w:szCs w:val="22"/>
          <w:lang w:val="cs-CZ" w:eastAsia="en-GB"/>
        </w:rPr>
        <w:t xml:space="preserve">produktů </w:t>
      </w:r>
      <w:r w:rsidR="008978D6" w:rsidRPr="008030AB">
        <w:rPr>
          <w:color w:val="222222"/>
          <w:sz w:val="22"/>
          <w:szCs w:val="22"/>
          <w:lang w:val="cs-CZ" w:eastAsia="en-GB"/>
        </w:rPr>
        <w:t>Mobile Access společ</w:t>
      </w:r>
      <w:r w:rsidR="008030AB" w:rsidRPr="008030AB">
        <w:rPr>
          <w:color w:val="222222"/>
          <w:sz w:val="22"/>
          <w:szCs w:val="22"/>
          <w:lang w:val="cs-CZ" w:eastAsia="en-GB"/>
        </w:rPr>
        <w:t>nosti HID Global se softwarem a </w:t>
      </w:r>
      <w:r w:rsidR="008978D6" w:rsidRPr="008030AB">
        <w:rPr>
          <w:color w:val="222222"/>
          <w:sz w:val="22"/>
          <w:szCs w:val="22"/>
          <w:lang w:val="cs-CZ" w:eastAsia="en-GB"/>
        </w:rPr>
        <w:t xml:space="preserve">ovladačem dveří </w:t>
      </w:r>
      <w:r w:rsidR="00ED2829" w:rsidRPr="008030AB">
        <w:rPr>
          <w:color w:val="222222"/>
          <w:sz w:val="22"/>
          <w:szCs w:val="22"/>
          <w:lang w:val="cs-CZ" w:eastAsia="en-GB"/>
        </w:rPr>
        <w:t xml:space="preserve">vytvořila </w:t>
      </w:r>
      <w:r w:rsidR="008978D6" w:rsidRPr="008030AB">
        <w:rPr>
          <w:color w:val="222222"/>
          <w:sz w:val="22"/>
          <w:szCs w:val="22"/>
          <w:lang w:val="cs-CZ" w:eastAsia="en-GB"/>
        </w:rPr>
        <w:t xml:space="preserve">společnost Axis řešení, </w:t>
      </w:r>
      <w:r w:rsidR="00ED2829" w:rsidRPr="008030AB">
        <w:rPr>
          <w:color w:val="222222"/>
          <w:sz w:val="22"/>
          <w:szCs w:val="22"/>
          <w:lang w:val="cs-CZ" w:eastAsia="en-GB"/>
        </w:rPr>
        <w:t>které kombinuje pohodlí očekávatelné</w:t>
      </w:r>
      <w:r w:rsidR="008978D6" w:rsidRPr="008030AB">
        <w:rPr>
          <w:color w:val="222222"/>
          <w:sz w:val="22"/>
          <w:szCs w:val="22"/>
          <w:lang w:val="cs-CZ" w:eastAsia="en-GB"/>
        </w:rPr>
        <w:t xml:space="preserve"> </w:t>
      </w:r>
      <w:r w:rsidR="00ED2829" w:rsidRPr="008030AB">
        <w:rPr>
          <w:color w:val="222222"/>
          <w:sz w:val="22"/>
          <w:szCs w:val="22"/>
          <w:lang w:val="cs-CZ" w:eastAsia="en-GB"/>
        </w:rPr>
        <w:t xml:space="preserve">ve světě, kde vládnou mobilní zařízení, </w:t>
      </w:r>
      <w:r w:rsidR="008978D6" w:rsidRPr="008030AB">
        <w:rPr>
          <w:color w:val="222222"/>
          <w:sz w:val="22"/>
          <w:szCs w:val="22"/>
          <w:lang w:val="cs-CZ" w:eastAsia="en-GB"/>
        </w:rPr>
        <w:t xml:space="preserve">s úrovní bezpečnosti vyžadovanou firmami </w:t>
      </w:r>
      <w:r w:rsidR="00ED2829" w:rsidRPr="008030AB">
        <w:rPr>
          <w:color w:val="222222"/>
          <w:sz w:val="22"/>
          <w:szCs w:val="22"/>
          <w:lang w:val="cs-CZ" w:eastAsia="en-GB"/>
        </w:rPr>
        <w:t>pro jejich zaměstnance</w:t>
      </w:r>
      <w:r w:rsidR="008978D6" w:rsidRPr="008030AB">
        <w:rPr>
          <w:color w:val="222222"/>
          <w:sz w:val="22"/>
          <w:szCs w:val="22"/>
          <w:lang w:val="cs-CZ" w:eastAsia="en-GB"/>
        </w:rPr>
        <w:t>.</w:t>
      </w:r>
      <w:r w:rsidRPr="004023DF">
        <w:rPr>
          <w:lang w:val="cs-CZ" w:eastAsia="cs-CZ"/>
        </w:rPr>
        <w:t xml:space="preserve"> </w:t>
      </w:r>
    </w:p>
    <w:p w:rsidR="00ED2829" w:rsidRPr="008030AB" w:rsidRDefault="00060AB2" w:rsidP="004023DF">
      <w:pPr>
        <w:jc w:val="both"/>
        <w:rPr>
          <w:color w:val="222222"/>
          <w:sz w:val="22"/>
          <w:szCs w:val="22"/>
          <w:lang w:val="cs-CZ" w:eastAsia="en-GB"/>
        </w:rPr>
      </w:pPr>
      <w:r>
        <w:rPr>
          <w:noProof/>
        </w:rPr>
        <mc:AlternateContent>
          <mc:Choice Requires="wps">
            <w:drawing>
              <wp:anchor distT="0" distB="0" distL="114300" distR="114300" simplePos="0" relativeHeight="251666432" behindDoc="0" locked="0" layoutInCell="1" allowOverlap="1">
                <wp:simplePos x="0" y="0"/>
                <wp:positionH relativeFrom="margin">
                  <wp:posOffset>2846705</wp:posOffset>
                </wp:positionH>
                <wp:positionV relativeFrom="paragraph">
                  <wp:posOffset>92075</wp:posOffset>
                </wp:positionV>
                <wp:extent cx="3009900" cy="828675"/>
                <wp:effectExtent l="12700" t="13970" r="6350"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28675"/>
                        </a:xfrm>
                        <a:prstGeom prst="rect">
                          <a:avLst/>
                        </a:prstGeom>
                        <a:solidFill>
                          <a:srgbClr val="FFFFFF"/>
                        </a:solidFill>
                        <a:ln w="9525">
                          <a:solidFill>
                            <a:srgbClr val="FFFFFF"/>
                          </a:solidFill>
                          <a:miter lim="800000"/>
                          <a:headEnd/>
                          <a:tailEnd/>
                        </a:ln>
                      </wps:spPr>
                      <wps:txbx>
                        <w:txbxContent>
                          <w:p w:rsidR="004023DF" w:rsidRPr="006A57BA" w:rsidRDefault="006A57BA" w:rsidP="004023DF">
                            <w:pPr>
                              <w:jc w:val="both"/>
                              <w:rPr>
                                <w:i/>
                                <w:sz w:val="20"/>
                                <w:szCs w:val="20"/>
                                <w:lang w:val="cs-CZ"/>
                              </w:rPr>
                            </w:pPr>
                            <w:r w:rsidRPr="006A57BA">
                              <w:rPr>
                                <w:i/>
                                <w:iCs/>
                                <w:sz w:val="20"/>
                                <w:szCs w:val="20"/>
                                <w:lang w:val="cs-CZ"/>
                              </w:rPr>
                              <w:t>Integrované, otevřené, mobilní řešení kontroly přístupu na základě IP spojuje</w:t>
                            </w:r>
                            <w:r w:rsidRPr="006A57BA">
                              <w:rPr>
                                <w:i/>
                                <w:color w:val="222222"/>
                                <w:sz w:val="20"/>
                                <w:szCs w:val="20"/>
                                <w:lang w:val="cs-CZ" w:eastAsia="en-GB"/>
                              </w:rPr>
                              <w:t xml:space="preserve"> pohodlí </w:t>
                            </w:r>
                            <w:r>
                              <w:rPr>
                                <w:i/>
                                <w:color w:val="222222"/>
                                <w:sz w:val="20"/>
                                <w:szCs w:val="20"/>
                                <w:lang w:val="cs-CZ" w:eastAsia="en-GB"/>
                              </w:rPr>
                              <w:t>světa</w:t>
                            </w:r>
                            <w:r w:rsidRPr="006A57BA">
                              <w:rPr>
                                <w:i/>
                                <w:color w:val="222222"/>
                                <w:sz w:val="20"/>
                                <w:szCs w:val="20"/>
                                <w:lang w:val="cs-CZ" w:eastAsia="en-GB"/>
                              </w:rPr>
                              <w:t>, kde vládnou mobilní zařízení, s úrovní bezpečnosti vyžadovanou firmami pro jejich zaměstnance</w:t>
                            </w:r>
                            <w:r w:rsidR="003F64F4">
                              <w:rPr>
                                <w:i/>
                                <w:color w:val="222222"/>
                                <w:sz w:val="20"/>
                                <w:szCs w:val="20"/>
                                <w:lang w:val="cs-CZ" w:eastAsia="en-GB"/>
                              </w:rPr>
                              <w:t>.</w:t>
                            </w:r>
                          </w:p>
                          <w:p w:rsidR="004023DF" w:rsidRDefault="004023DF" w:rsidP="00402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4.15pt;margin-top:7.25pt;width:237pt;height:6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1ZJQIAAFAEAAAOAAAAZHJzL2Uyb0RvYy54bWysVM1u2zAMvg/YOwi6L3ayJE2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xLuqTEMI0t&#10;ehBDIB9gIMvITm99gU73Ft3CgNfY5VSpt3fAf3piYNcx04ob56DvBKsxu2l8mV08HXF8BKn6L1Bj&#10;GHYIkICGxulIHZJBEB279HjuTEyF4+X7PF+vczRxtK1mq+XVIoVgxfNr63z4JECTKJTUYecTOjve&#10;+RCzYcWzSwzmQcl6L5VKimurnXLkyHBK9uk7of/hpgzpS7pezBYjAa+A0DLguCupsYo8fjEOKyJt&#10;H02d5MCkGmVMWZkTj5G6kcQwVAM6RnIrqB+RUQfjWOMaotCB+01JjyNdUv/rwJygRH022JX1dD6P&#10;O5CU+eJqhoq7tFSXFmY4QpU0UDKKuzDuzcE62XYYaZwDAzfYyUYmkl+yOuWNY5u4P61Y3ItLPXm9&#10;/Ai2TwAAAP//AwBQSwMEFAAGAAgAAAAhACSHYL/dAAAACgEAAA8AAABkcnMvZG93bnJldi54bWxM&#10;j8FOwzAQRO9I/IO1SFxQaxNCVUKcqqpAnFu4cHPjbRIRr5PYbVK+noVLOe7M0+xMvppcK044hMaT&#10;hvu5AoFUettQpeHj/XW2BBGiIWtaT6jhjAFWxfVVbjLrR9riaRcrwSEUMqOhjrHLpAxljc6Eue+Q&#10;2Dv4wZnI51BJO5iRw10rE6UW0pmG+ENtOtzUWH7tjk6DH1/OzmOvkrvPb/e2WffbQ9JrfXszrZ9B&#10;RJziBYbf+lwdCu6090eyQbQa0nT5wCgb6SMIBp6ShIX9n6BAFrn8P6H4AQAA//8DAFBLAQItABQA&#10;BgAIAAAAIQC2gziS/gAAAOEBAAATAAAAAAAAAAAAAAAAAAAAAABbQ29udGVudF9UeXBlc10ueG1s&#10;UEsBAi0AFAAGAAgAAAAhADj9If/WAAAAlAEAAAsAAAAAAAAAAAAAAAAALwEAAF9yZWxzLy5yZWxz&#10;UEsBAi0AFAAGAAgAAAAhAJ7cbVklAgAAUAQAAA4AAAAAAAAAAAAAAAAALgIAAGRycy9lMm9Eb2Mu&#10;eG1sUEsBAi0AFAAGAAgAAAAhACSHYL/dAAAACgEAAA8AAAAAAAAAAAAAAAAAfwQAAGRycy9kb3du&#10;cmV2LnhtbFBLBQYAAAAABAAEAPMAAACJBQAAAAA=&#10;" strokecolor="white">
                <v:textbox>
                  <w:txbxContent>
                    <w:p w:rsidR="004023DF" w:rsidRPr="006A57BA" w:rsidRDefault="006A57BA" w:rsidP="004023DF">
                      <w:pPr>
                        <w:jc w:val="both"/>
                        <w:rPr>
                          <w:i/>
                          <w:sz w:val="20"/>
                          <w:szCs w:val="20"/>
                          <w:lang w:val="cs-CZ"/>
                        </w:rPr>
                      </w:pPr>
                      <w:r w:rsidRPr="006A57BA">
                        <w:rPr>
                          <w:i/>
                          <w:iCs/>
                          <w:sz w:val="20"/>
                          <w:szCs w:val="20"/>
                          <w:lang w:val="cs-CZ"/>
                        </w:rPr>
                        <w:t>Integrované, otevřené, mobilní řešení kontroly přístupu na základě IP spojuje</w:t>
                      </w:r>
                      <w:r w:rsidRPr="006A57BA">
                        <w:rPr>
                          <w:i/>
                          <w:color w:val="222222"/>
                          <w:sz w:val="20"/>
                          <w:szCs w:val="20"/>
                          <w:lang w:val="cs-CZ" w:eastAsia="en-GB"/>
                        </w:rPr>
                        <w:t xml:space="preserve"> pohodlí </w:t>
                      </w:r>
                      <w:r>
                        <w:rPr>
                          <w:i/>
                          <w:color w:val="222222"/>
                          <w:sz w:val="20"/>
                          <w:szCs w:val="20"/>
                          <w:lang w:val="cs-CZ" w:eastAsia="en-GB"/>
                        </w:rPr>
                        <w:t>světa</w:t>
                      </w:r>
                      <w:r w:rsidRPr="006A57BA">
                        <w:rPr>
                          <w:i/>
                          <w:color w:val="222222"/>
                          <w:sz w:val="20"/>
                          <w:szCs w:val="20"/>
                          <w:lang w:val="cs-CZ" w:eastAsia="en-GB"/>
                        </w:rPr>
                        <w:t>, kde vládnou mobilní zařízení, s úrovní bezpečnosti vyžadovanou firmami pro jejich zaměstnance</w:t>
                      </w:r>
                      <w:r w:rsidR="003F64F4">
                        <w:rPr>
                          <w:i/>
                          <w:color w:val="222222"/>
                          <w:sz w:val="20"/>
                          <w:szCs w:val="20"/>
                          <w:lang w:val="cs-CZ" w:eastAsia="en-GB"/>
                        </w:rPr>
                        <w:t>.</w:t>
                      </w:r>
                    </w:p>
                    <w:p w:rsidR="004023DF" w:rsidRDefault="004023DF" w:rsidP="004023DF"/>
                  </w:txbxContent>
                </v:textbox>
                <w10:wrap type="square" anchorx="margin"/>
              </v:shape>
            </w:pict>
          </mc:Fallback>
        </mc:AlternateContent>
      </w:r>
    </w:p>
    <w:p w:rsidR="0048106A" w:rsidRDefault="00A8549E" w:rsidP="00A13364">
      <w:pPr>
        <w:shd w:val="clear" w:color="auto" w:fill="FFFFFF"/>
        <w:tabs>
          <w:tab w:val="left" w:pos="5888"/>
        </w:tabs>
        <w:rPr>
          <w:color w:val="222222"/>
          <w:sz w:val="22"/>
          <w:szCs w:val="22"/>
          <w:lang w:val="cs-CZ" w:eastAsia="en-GB"/>
        </w:rPr>
      </w:pPr>
      <w:r w:rsidRPr="002C4C0E">
        <w:rPr>
          <w:color w:val="222222"/>
          <w:sz w:val="22"/>
          <w:szCs w:val="22"/>
          <w:lang w:val="cs-CZ" w:eastAsia="en-GB"/>
        </w:rPr>
        <w:t xml:space="preserve">„Axis a HID jsou dobře známé celosvětové značky, které vstoupily do partnerství s cílem vytvořit otevřená řešení zabezpečeného přístupu na IP struktuře. </w:t>
      </w:r>
      <w:r w:rsidR="003F64F4" w:rsidRPr="002C4C0E">
        <w:rPr>
          <w:color w:val="222222"/>
          <w:sz w:val="22"/>
          <w:szCs w:val="22"/>
          <w:lang w:val="cs-CZ" w:eastAsia="en-GB"/>
        </w:rPr>
        <w:t>Vzhledem k tomu, že mobilní telefon je dnes pro většinu lidí klíčovým nástrojem, roste i přijetí zabezpečených mobilních aplikací</w:t>
      </w:r>
      <w:r w:rsidR="00DD4217" w:rsidRPr="002C4C0E">
        <w:rPr>
          <w:color w:val="222222"/>
          <w:sz w:val="22"/>
          <w:szCs w:val="22"/>
          <w:lang w:val="cs-CZ" w:eastAsia="en-GB"/>
        </w:rPr>
        <w:t xml:space="preserve">. Takto pojaté mobilní řízení přístupu demonstruje hodnoty inovativních řešení společnosti Axis na trhu v partnerství s přední značkou, jakou je HID. </w:t>
      </w:r>
      <w:r w:rsidR="003F64F4" w:rsidRPr="002C4C0E">
        <w:rPr>
          <w:color w:val="222222"/>
          <w:sz w:val="22"/>
          <w:szCs w:val="22"/>
          <w:lang w:val="cs-CZ" w:eastAsia="en-GB"/>
        </w:rPr>
        <w:t>Instalace řešení je snadná</w:t>
      </w:r>
      <w:r w:rsidR="00DD4217" w:rsidRPr="002C4C0E">
        <w:rPr>
          <w:color w:val="222222"/>
          <w:sz w:val="22"/>
          <w:szCs w:val="22"/>
          <w:lang w:val="cs-CZ" w:eastAsia="en-GB"/>
        </w:rPr>
        <w:t>, stejně jako jeho používání,“</w:t>
      </w:r>
      <w:r w:rsidR="00DD4217" w:rsidRPr="008030AB">
        <w:rPr>
          <w:color w:val="222222"/>
          <w:sz w:val="22"/>
          <w:szCs w:val="22"/>
          <w:lang w:val="cs-CZ" w:eastAsia="en-GB"/>
        </w:rPr>
        <w:t xml:space="preserve"> říká </w:t>
      </w:r>
      <w:r w:rsidR="0048106A" w:rsidRPr="008030AB">
        <w:rPr>
          <w:color w:val="222222"/>
          <w:sz w:val="22"/>
          <w:szCs w:val="22"/>
          <w:lang w:val="cs-CZ" w:eastAsia="en-GB"/>
        </w:rPr>
        <w:t xml:space="preserve">Stephanie Hensler, </w:t>
      </w:r>
      <w:r w:rsidR="00DD4217" w:rsidRPr="008030AB">
        <w:rPr>
          <w:color w:val="222222"/>
          <w:sz w:val="22"/>
          <w:szCs w:val="22"/>
          <w:lang w:val="cs-CZ" w:eastAsia="en-GB"/>
        </w:rPr>
        <w:t xml:space="preserve">ředitelka obchodního rozvoje řešení pro řízení přístupu ve společnosti </w:t>
      </w:r>
      <w:r w:rsidR="00A13364" w:rsidRPr="008030AB">
        <w:rPr>
          <w:color w:val="222222"/>
          <w:sz w:val="22"/>
          <w:szCs w:val="22"/>
          <w:lang w:val="cs-CZ" w:eastAsia="en-GB"/>
        </w:rPr>
        <w:t>Axis Communications.</w:t>
      </w:r>
    </w:p>
    <w:p w:rsidR="002C4C0E" w:rsidRPr="002C4C0E" w:rsidRDefault="002C4C0E" w:rsidP="00A13364">
      <w:pPr>
        <w:shd w:val="clear" w:color="auto" w:fill="FFFFFF"/>
        <w:tabs>
          <w:tab w:val="left" w:pos="5888"/>
        </w:tabs>
        <w:rPr>
          <w:sz w:val="22"/>
          <w:szCs w:val="22"/>
          <w:lang w:val="cs-CZ" w:eastAsia="en-GB"/>
        </w:rPr>
      </w:pPr>
    </w:p>
    <w:p w:rsidR="002C4C0E" w:rsidRDefault="002C4C0E" w:rsidP="002C4C0E">
      <w:pPr>
        <w:shd w:val="clear" w:color="auto" w:fill="FFFFFF"/>
        <w:rPr>
          <w:sz w:val="22"/>
          <w:szCs w:val="22"/>
          <w:lang w:val="cs-CZ" w:eastAsia="cs-CZ"/>
        </w:rPr>
      </w:pPr>
      <w:r w:rsidRPr="002C4C0E">
        <w:rPr>
          <w:sz w:val="22"/>
          <w:szCs w:val="22"/>
          <w:lang w:val="cs-CZ" w:eastAsia="cs-CZ"/>
        </w:rPr>
        <w:t>„Lidé ve více než 60 zemích celého světa používají denně HID Mobile Access a otvírají si dveře pomocí 150 různých typů mobilních telefonů. Jsme nadšeni, že Axis plnou integrací technologie HID Mobile Access přináší nyní tuto možnost všem svým zákazníkům,” vysvětluje Jaroslav Bartoň, EMEA ředitel marketingu produktů pro kontrolu fyzického přístupu</w:t>
      </w:r>
      <w:r>
        <w:rPr>
          <w:sz w:val="22"/>
          <w:szCs w:val="22"/>
          <w:lang w:val="cs-CZ" w:eastAsia="cs-CZ"/>
        </w:rPr>
        <w:t xml:space="preserve"> ve společnosti HID </w:t>
      </w:r>
      <w:proofErr w:type="spellStart"/>
      <w:r>
        <w:rPr>
          <w:sz w:val="22"/>
          <w:szCs w:val="22"/>
          <w:lang w:val="cs-CZ" w:eastAsia="cs-CZ"/>
        </w:rPr>
        <w:t>Global</w:t>
      </w:r>
      <w:proofErr w:type="spellEnd"/>
      <w:r w:rsidRPr="002C4C0E">
        <w:rPr>
          <w:sz w:val="22"/>
          <w:szCs w:val="22"/>
          <w:lang w:val="cs-CZ" w:eastAsia="cs-CZ"/>
        </w:rPr>
        <w:t>.</w:t>
      </w:r>
    </w:p>
    <w:p w:rsidR="002C4C0E" w:rsidRPr="002C4C0E" w:rsidRDefault="002C4C0E" w:rsidP="002C4C0E">
      <w:pPr>
        <w:shd w:val="clear" w:color="auto" w:fill="FFFFFF"/>
        <w:rPr>
          <w:lang w:val="cs-CZ" w:eastAsia="cs-CZ"/>
        </w:rPr>
      </w:pPr>
    </w:p>
    <w:p w:rsidR="00A13364" w:rsidRPr="008030AB" w:rsidRDefault="00A13364" w:rsidP="00A13364">
      <w:pPr>
        <w:shd w:val="clear" w:color="auto" w:fill="FFFFFF"/>
        <w:tabs>
          <w:tab w:val="left" w:pos="5888"/>
        </w:tabs>
        <w:rPr>
          <w:color w:val="222222"/>
          <w:sz w:val="22"/>
          <w:szCs w:val="22"/>
          <w:lang w:val="cs-CZ" w:eastAsia="en-GB"/>
        </w:rPr>
      </w:pPr>
      <w:r w:rsidRPr="008030AB">
        <w:rPr>
          <w:color w:val="222222"/>
          <w:sz w:val="22"/>
          <w:szCs w:val="22"/>
          <w:lang w:val="cs-CZ" w:eastAsia="en-GB"/>
        </w:rPr>
        <w:t xml:space="preserve">Nabídka mobilního řízení přístupu společností HID a Axis je prvním uceleným řešením na základě IP struktury. </w:t>
      </w:r>
      <w:r w:rsidR="008030AB" w:rsidRPr="008030AB">
        <w:rPr>
          <w:color w:val="222222"/>
          <w:sz w:val="22"/>
          <w:szCs w:val="22"/>
          <w:lang w:val="cs-CZ" w:eastAsia="en-GB"/>
        </w:rPr>
        <w:t>Zahrn</w:t>
      </w:r>
      <w:r w:rsidRPr="008030AB">
        <w:rPr>
          <w:color w:val="222222"/>
          <w:sz w:val="22"/>
          <w:szCs w:val="22"/>
          <w:lang w:val="cs-CZ" w:eastAsia="en-GB"/>
        </w:rPr>
        <w:t>uje vše potřebné, co malé, střední i velké firmy potřebují k nasazení řízení přístupu pomocí mobilních zařízení. Součástí řešení je:</w:t>
      </w:r>
    </w:p>
    <w:p w:rsidR="0048106A" w:rsidRPr="008030AB" w:rsidRDefault="0048106A" w:rsidP="0048106A">
      <w:pPr>
        <w:rPr>
          <w:color w:val="333333"/>
          <w:sz w:val="22"/>
          <w:szCs w:val="22"/>
          <w:shd w:val="clear" w:color="auto" w:fill="FFFFFF"/>
          <w:lang w:val="cs-CZ"/>
        </w:rPr>
      </w:pPr>
    </w:p>
    <w:p w:rsidR="0048106A" w:rsidRPr="008030AB" w:rsidRDefault="00A13364" w:rsidP="0048106A">
      <w:pPr>
        <w:pStyle w:val="Odstavecseseznamem"/>
        <w:numPr>
          <w:ilvl w:val="0"/>
          <w:numId w:val="24"/>
        </w:numPr>
        <w:rPr>
          <w:color w:val="333333"/>
          <w:sz w:val="22"/>
          <w:szCs w:val="22"/>
          <w:shd w:val="clear" w:color="auto" w:fill="FFFFFF"/>
          <w:lang w:val="cs-CZ"/>
        </w:rPr>
      </w:pPr>
      <w:r w:rsidRPr="008030AB">
        <w:rPr>
          <w:color w:val="333333"/>
          <w:sz w:val="22"/>
          <w:szCs w:val="22"/>
          <w:shd w:val="clear" w:color="auto" w:fill="FFFFFF"/>
          <w:lang w:val="cs-CZ"/>
        </w:rPr>
        <w:t xml:space="preserve">Za </w:t>
      </w:r>
      <w:r w:rsidR="0048106A" w:rsidRPr="008030AB">
        <w:rPr>
          <w:color w:val="333333"/>
          <w:sz w:val="22"/>
          <w:szCs w:val="22"/>
          <w:shd w:val="clear" w:color="auto" w:fill="FFFFFF"/>
          <w:lang w:val="cs-CZ"/>
        </w:rPr>
        <w:t>Axis</w:t>
      </w:r>
    </w:p>
    <w:p w:rsidR="00A13364" w:rsidRPr="008030AB" w:rsidRDefault="00A13364" w:rsidP="0048106A">
      <w:pPr>
        <w:pStyle w:val="Odstavecseseznamem"/>
        <w:numPr>
          <w:ilvl w:val="1"/>
          <w:numId w:val="24"/>
        </w:numPr>
        <w:rPr>
          <w:color w:val="333333"/>
          <w:sz w:val="22"/>
          <w:szCs w:val="22"/>
          <w:shd w:val="clear" w:color="auto" w:fill="FFFFFF"/>
          <w:lang w:val="cs-CZ"/>
        </w:rPr>
      </w:pPr>
      <w:r w:rsidRPr="008030AB">
        <w:rPr>
          <w:color w:val="333333"/>
          <w:sz w:val="22"/>
          <w:szCs w:val="22"/>
          <w:shd w:val="clear" w:color="auto" w:fill="FFFFFF"/>
          <w:lang w:val="cs-CZ"/>
        </w:rPr>
        <w:t xml:space="preserve">Síťový </w:t>
      </w:r>
      <w:r w:rsidR="00A515C8">
        <w:rPr>
          <w:color w:val="333333"/>
          <w:sz w:val="22"/>
          <w:szCs w:val="22"/>
          <w:shd w:val="clear" w:color="auto" w:fill="FFFFFF"/>
          <w:lang w:val="cs-CZ"/>
        </w:rPr>
        <w:t xml:space="preserve">dveřní </w:t>
      </w:r>
      <w:r w:rsidRPr="008030AB">
        <w:rPr>
          <w:color w:val="333333"/>
          <w:sz w:val="22"/>
          <w:szCs w:val="22"/>
          <w:shd w:val="clear" w:color="auto" w:fill="FFFFFF"/>
          <w:lang w:val="cs-CZ"/>
        </w:rPr>
        <w:t xml:space="preserve">ovladač </w:t>
      </w:r>
      <w:r w:rsidR="0050669F" w:rsidRPr="008030AB">
        <w:rPr>
          <w:color w:val="333333"/>
          <w:sz w:val="22"/>
          <w:szCs w:val="22"/>
          <w:shd w:val="clear" w:color="auto" w:fill="FFFFFF"/>
          <w:lang w:val="cs-CZ"/>
        </w:rPr>
        <w:t>AXIS A</w:t>
      </w:r>
      <w:r w:rsidR="0048106A" w:rsidRPr="008030AB">
        <w:rPr>
          <w:color w:val="333333"/>
          <w:sz w:val="22"/>
          <w:szCs w:val="22"/>
          <w:shd w:val="clear" w:color="auto" w:fill="FFFFFF"/>
          <w:lang w:val="cs-CZ"/>
        </w:rPr>
        <w:t xml:space="preserve">1001 </w:t>
      </w:r>
      <w:r w:rsidR="00DE207E" w:rsidRPr="008030AB">
        <w:rPr>
          <w:color w:val="333333"/>
          <w:sz w:val="22"/>
          <w:szCs w:val="22"/>
          <w:shd w:val="clear" w:color="auto" w:fill="FFFFFF"/>
          <w:lang w:val="cs-CZ"/>
        </w:rPr>
        <w:t>Network Door C</w:t>
      </w:r>
      <w:r w:rsidR="0048106A" w:rsidRPr="008030AB">
        <w:rPr>
          <w:color w:val="333333"/>
          <w:sz w:val="22"/>
          <w:szCs w:val="22"/>
          <w:shd w:val="clear" w:color="auto" w:fill="FFFFFF"/>
          <w:lang w:val="cs-CZ"/>
        </w:rPr>
        <w:t xml:space="preserve">ontroller, </w:t>
      </w:r>
      <w:r w:rsidRPr="008030AB">
        <w:rPr>
          <w:color w:val="333333"/>
          <w:sz w:val="22"/>
          <w:szCs w:val="22"/>
          <w:shd w:val="clear" w:color="auto" w:fill="FFFFFF"/>
          <w:lang w:val="cs-CZ"/>
        </w:rPr>
        <w:t>který rozhoduje o tom, kdo smí nebo nesmí v</w:t>
      </w:r>
      <w:r w:rsidR="00A515C8">
        <w:rPr>
          <w:color w:val="333333"/>
          <w:sz w:val="22"/>
          <w:szCs w:val="22"/>
          <w:shd w:val="clear" w:color="auto" w:fill="FFFFFF"/>
          <w:lang w:val="cs-CZ"/>
        </w:rPr>
        <w:t> konkrétním časovém úseku</w:t>
      </w:r>
      <w:r w:rsidRPr="008030AB">
        <w:rPr>
          <w:color w:val="333333"/>
          <w:sz w:val="22"/>
          <w:szCs w:val="22"/>
          <w:shd w:val="clear" w:color="auto" w:fill="FFFFFF"/>
          <w:lang w:val="cs-CZ"/>
        </w:rPr>
        <w:t xml:space="preserve"> vstoupit do určitých prostor.</w:t>
      </w:r>
    </w:p>
    <w:p w:rsidR="0048106A" w:rsidRPr="008030AB" w:rsidRDefault="00F406B5" w:rsidP="00F406B5">
      <w:pPr>
        <w:pStyle w:val="Odstavecseseznamem"/>
        <w:numPr>
          <w:ilvl w:val="1"/>
          <w:numId w:val="24"/>
        </w:numPr>
        <w:rPr>
          <w:color w:val="333333"/>
          <w:sz w:val="22"/>
          <w:szCs w:val="22"/>
          <w:shd w:val="clear" w:color="auto" w:fill="FFFFFF"/>
          <w:lang w:val="cs-CZ"/>
        </w:rPr>
      </w:pPr>
      <w:r w:rsidRPr="008030AB">
        <w:rPr>
          <w:color w:val="333333"/>
          <w:sz w:val="22"/>
          <w:szCs w:val="22"/>
          <w:shd w:val="clear" w:color="auto" w:fill="FFFFFF"/>
          <w:lang w:val="cs-CZ"/>
        </w:rPr>
        <w:lastRenderedPageBreak/>
        <w:t xml:space="preserve">Software pro řízení přístupu </w:t>
      </w:r>
      <w:r w:rsidR="0050669F" w:rsidRPr="008030AB">
        <w:rPr>
          <w:color w:val="333333"/>
          <w:sz w:val="22"/>
          <w:szCs w:val="22"/>
          <w:shd w:val="clear" w:color="auto" w:fill="FFFFFF"/>
          <w:lang w:val="cs-CZ"/>
        </w:rPr>
        <w:t>AXIS</w:t>
      </w:r>
      <w:r w:rsidRPr="008030AB">
        <w:rPr>
          <w:color w:val="333333"/>
          <w:sz w:val="22"/>
          <w:szCs w:val="22"/>
          <w:shd w:val="clear" w:color="auto" w:fill="FFFFFF"/>
          <w:lang w:val="cs-CZ"/>
        </w:rPr>
        <w:t xml:space="preserve"> Entry Manager, který je propojen s portálem </w:t>
      </w:r>
      <w:r w:rsidR="0048106A" w:rsidRPr="008030AB">
        <w:rPr>
          <w:color w:val="333333"/>
          <w:sz w:val="22"/>
          <w:szCs w:val="22"/>
          <w:shd w:val="clear" w:color="auto" w:fill="FFFFFF"/>
          <w:lang w:val="cs-CZ"/>
        </w:rPr>
        <w:t>HID Mobile Access</w:t>
      </w:r>
      <w:r w:rsidR="00781A4F" w:rsidRPr="008030AB">
        <w:rPr>
          <w:color w:val="333333"/>
          <w:sz w:val="22"/>
          <w:szCs w:val="22"/>
          <w:shd w:val="clear" w:color="auto" w:fill="FFFFFF"/>
          <w:lang w:val="cs-CZ"/>
        </w:rPr>
        <w:t>®</w:t>
      </w:r>
      <w:r w:rsidRPr="008030AB">
        <w:rPr>
          <w:color w:val="333333"/>
          <w:sz w:val="22"/>
          <w:szCs w:val="22"/>
          <w:shd w:val="clear" w:color="auto" w:fill="FFFFFF"/>
          <w:lang w:val="cs-CZ"/>
        </w:rPr>
        <w:t xml:space="preserve"> Portal a slouží pro nastavení systém</w:t>
      </w:r>
      <w:r w:rsidR="008030AB" w:rsidRPr="008030AB">
        <w:rPr>
          <w:color w:val="333333"/>
          <w:sz w:val="22"/>
          <w:szCs w:val="22"/>
          <w:shd w:val="clear" w:color="auto" w:fill="FFFFFF"/>
          <w:lang w:val="cs-CZ"/>
        </w:rPr>
        <w:t>u, přidávání nových uživatelů a </w:t>
      </w:r>
      <w:r w:rsidRPr="008030AB">
        <w:rPr>
          <w:color w:val="333333"/>
          <w:sz w:val="22"/>
          <w:szCs w:val="22"/>
          <w:shd w:val="clear" w:color="auto" w:fill="FFFFFF"/>
          <w:lang w:val="cs-CZ"/>
        </w:rPr>
        <w:t>správu identit mobilních zařízení.</w:t>
      </w:r>
    </w:p>
    <w:p w:rsidR="0048106A" w:rsidRPr="008030AB" w:rsidRDefault="0048106A" w:rsidP="0048106A">
      <w:pPr>
        <w:pStyle w:val="Odstavecseseznamem"/>
        <w:ind w:left="1486"/>
        <w:rPr>
          <w:color w:val="333333"/>
          <w:sz w:val="22"/>
          <w:szCs w:val="22"/>
          <w:shd w:val="clear" w:color="auto" w:fill="FFFFFF"/>
          <w:lang w:val="cs-CZ"/>
        </w:rPr>
      </w:pPr>
    </w:p>
    <w:p w:rsidR="0048106A" w:rsidRPr="008030AB" w:rsidRDefault="00F406B5" w:rsidP="0048106A">
      <w:pPr>
        <w:pStyle w:val="Odstavecseseznamem"/>
        <w:numPr>
          <w:ilvl w:val="0"/>
          <w:numId w:val="24"/>
        </w:numPr>
        <w:rPr>
          <w:color w:val="333333"/>
          <w:sz w:val="22"/>
          <w:szCs w:val="22"/>
          <w:shd w:val="clear" w:color="auto" w:fill="FFFFFF"/>
          <w:lang w:val="cs-CZ"/>
        </w:rPr>
      </w:pPr>
      <w:r w:rsidRPr="008030AB">
        <w:rPr>
          <w:color w:val="333333"/>
          <w:sz w:val="22"/>
          <w:szCs w:val="22"/>
          <w:shd w:val="clear" w:color="auto" w:fill="FFFFFF"/>
          <w:lang w:val="cs-CZ"/>
        </w:rPr>
        <w:t xml:space="preserve">Za </w:t>
      </w:r>
      <w:r w:rsidR="0048106A" w:rsidRPr="008030AB">
        <w:rPr>
          <w:color w:val="333333"/>
          <w:sz w:val="22"/>
          <w:szCs w:val="22"/>
          <w:shd w:val="clear" w:color="auto" w:fill="FFFFFF"/>
          <w:lang w:val="cs-CZ"/>
        </w:rPr>
        <w:t>HID Global:</w:t>
      </w:r>
    </w:p>
    <w:p w:rsidR="00781A4F" w:rsidRPr="008030AB" w:rsidRDefault="00F406B5" w:rsidP="0048106A">
      <w:pPr>
        <w:pStyle w:val="Odstavecseseznamem"/>
        <w:numPr>
          <w:ilvl w:val="1"/>
          <w:numId w:val="24"/>
        </w:numPr>
        <w:rPr>
          <w:color w:val="333333"/>
          <w:sz w:val="22"/>
          <w:szCs w:val="22"/>
          <w:shd w:val="clear" w:color="auto" w:fill="FFFFFF"/>
          <w:lang w:val="cs-CZ"/>
        </w:rPr>
      </w:pPr>
      <w:r w:rsidRPr="008030AB">
        <w:rPr>
          <w:color w:val="333333"/>
          <w:sz w:val="22"/>
          <w:szCs w:val="22"/>
          <w:shd w:val="clear" w:color="auto" w:fill="FFFFFF"/>
          <w:lang w:val="cs-CZ"/>
        </w:rPr>
        <w:t xml:space="preserve">Čtečky </w:t>
      </w:r>
      <w:r w:rsidR="0048106A" w:rsidRPr="008030AB">
        <w:rPr>
          <w:color w:val="333333"/>
          <w:sz w:val="22"/>
          <w:szCs w:val="22"/>
          <w:shd w:val="clear" w:color="auto" w:fill="FFFFFF"/>
          <w:lang w:val="cs-CZ"/>
        </w:rPr>
        <w:t>HID iCLASS SE® a/</w:t>
      </w:r>
      <w:r w:rsidRPr="008030AB">
        <w:rPr>
          <w:color w:val="333333"/>
          <w:sz w:val="22"/>
          <w:szCs w:val="22"/>
          <w:shd w:val="clear" w:color="auto" w:fill="FFFFFF"/>
          <w:lang w:val="cs-CZ"/>
        </w:rPr>
        <w:t>neb</w:t>
      </w:r>
      <w:r w:rsidR="0048106A" w:rsidRPr="008030AB">
        <w:rPr>
          <w:color w:val="333333"/>
          <w:sz w:val="22"/>
          <w:szCs w:val="22"/>
          <w:shd w:val="clear" w:color="auto" w:fill="FFFFFF"/>
          <w:lang w:val="cs-CZ"/>
        </w:rPr>
        <w:t xml:space="preserve">o multiCLASS SE® </w:t>
      </w:r>
    </w:p>
    <w:p w:rsidR="0048106A" w:rsidRPr="008030AB" w:rsidRDefault="00F406B5" w:rsidP="00781A4F">
      <w:pPr>
        <w:pStyle w:val="Odstavecseseznamem"/>
        <w:numPr>
          <w:ilvl w:val="1"/>
          <w:numId w:val="24"/>
        </w:numPr>
        <w:rPr>
          <w:color w:val="333333"/>
          <w:sz w:val="22"/>
          <w:szCs w:val="22"/>
          <w:shd w:val="clear" w:color="auto" w:fill="FFFFFF"/>
          <w:lang w:val="cs-CZ"/>
        </w:rPr>
      </w:pPr>
      <w:r w:rsidRPr="008030AB">
        <w:rPr>
          <w:color w:val="333333"/>
          <w:sz w:val="22"/>
          <w:szCs w:val="22"/>
          <w:shd w:val="clear" w:color="auto" w:fill="FFFFFF"/>
          <w:lang w:val="cs-CZ"/>
        </w:rPr>
        <w:t xml:space="preserve">Portál </w:t>
      </w:r>
      <w:r w:rsidR="0048106A" w:rsidRPr="008030AB">
        <w:rPr>
          <w:color w:val="333333"/>
          <w:sz w:val="22"/>
          <w:szCs w:val="22"/>
          <w:shd w:val="clear" w:color="auto" w:fill="FFFFFF"/>
          <w:lang w:val="cs-CZ"/>
        </w:rPr>
        <w:t xml:space="preserve">HID Mobile Access® Portal </w:t>
      </w:r>
    </w:p>
    <w:p w:rsidR="0048106A" w:rsidRPr="008030AB" w:rsidRDefault="00F406B5" w:rsidP="00F406B5">
      <w:pPr>
        <w:pStyle w:val="Odstavecseseznamem"/>
        <w:numPr>
          <w:ilvl w:val="1"/>
          <w:numId w:val="24"/>
        </w:numPr>
        <w:rPr>
          <w:color w:val="333333"/>
          <w:sz w:val="22"/>
          <w:szCs w:val="22"/>
          <w:shd w:val="clear" w:color="auto" w:fill="FFFFFF"/>
          <w:lang w:val="cs-CZ"/>
        </w:rPr>
      </w:pPr>
      <w:r w:rsidRPr="008030AB">
        <w:rPr>
          <w:color w:val="333333"/>
          <w:sz w:val="22"/>
          <w:szCs w:val="22"/>
          <w:shd w:val="clear" w:color="auto" w:fill="FFFFFF"/>
          <w:lang w:val="cs-CZ"/>
        </w:rPr>
        <w:t xml:space="preserve">Aplikace </w:t>
      </w:r>
      <w:r w:rsidR="0048106A" w:rsidRPr="008030AB">
        <w:rPr>
          <w:color w:val="333333"/>
          <w:sz w:val="22"/>
          <w:szCs w:val="22"/>
          <w:shd w:val="clear" w:color="auto" w:fill="FFFFFF"/>
          <w:lang w:val="cs-CZ"/>
        </w:rPr>
        <w:t xml:space="preserve">HID Mobile Access® App, </w:t>
      </w:r>
      <w:r w:rsidRPr="008030AB">
        <w:rPr>
          <w:color w:val="333333"/>
          <w:sz w:val="22"/>
          <w:szCs w:val="22"/>
          <w:shd w:val="clear" w:color="auto" w:fill="FFFFFF"/>
          <w:lang w:val="cs-CZ"/>
        </w:rPr>
        <w:t xml:space="preserve">která je dostupná na portálech </w:t>
      </w:r>
      <w:r w:rsidR="0048106A" w:rsidRPr="008030AB">
        <w:rPr>
          <w:color w:val="333333"/>
          <w:sz w:val="22"/>
          <w:szCs w:val="22"/>
          <w:shd w:val="clear" w:color="auto" w:fill="FFFFFF"/>
          <w:lang w:val="cs-CZ"/>
        </w:rPr>
        <w:t>Apple® App Store a Google® Play</w:t>
      </w:r>
    </w:p>
    <w:p w:rsidR="0048106A" w:rsidRPr="008030AB" w:rsidRDefault="0048106A" w:rsidP="0048106A">
      <w:pPr>
        <w:pStyle w:val="Odstavecseseznamem"/>
        <w:ind w:left="1486"/>
        <w:rPr>
          <w:color w:val="333333"/>
          <w:sz w:val="22"/>
          <w:szCs w:val="22"/>
          <w:shd w:val="clear" w:color="auto" w:fill="FFFFFF"/>
          <w:lang w:val="cs-CZ"/>
        </w:rPr>
      </w:pPr>
    </w:p>
    <w:p w:rsidR="00F406B5" w:rsidRPr="008030AB" w:rsidRDefault="003F64F4" w:rsidP="0048106A">
      <w:pPr>
        <w:shd w:val="clear" w:color="auto" w:fill="FFFFFF"/>
        <w:tabs>
          <w:tab w:val="left" w:pos="3327"/>
        </w:tabs>
        <w:rPr>
          <w:color w:val="333333"/>
          <w:sz w:val="22"/>
          <w:szCs w:val="22"/>
          <w:shd w:val="clear" w:color="auto" w:fill="FFFFFF"/>
          <w:lang w:val="cs-CZ"/>
        </w:rPr>
      </w:pPr>
      <w:r>
        <w:rPr>
          <w:color w:val="333333"/>
          <w:sz w:val="22"/>
          <w:szCs w:val="22"/>
          <w:shd w:val="clear" w:color="auto" w:fill="FFFFFF"/>
          <w:lang w:val="cs-CZ"/>
        </w:rPr>
        <w:t>Systém</w:t>
      </w:r>
      <w:r w:rsidR="00366AFA" w:rsidRPr="008030AB">
        <w:rPr>
          <w:color w:val="333333"/>
          <w:sz w:val="22"/>
          <w:szCs w:val="22"/>
          <w:shd w:val="clear" w:color="auto" w:fill="FFFFFF"/>
          <w:lang w:val="cs-CZ"/>
        </w:rPr>
        <w:t xml:space="preserve"> ukládá zabezpečené osobní údaje na chytré telefony za účelem otevírání dveří a odemykání zámků, aby nebylo nutné používat tradiční tištěné identifikační údaje. </w:t>
      </w:r>
      <w:r w:rsidR="00034574" w:rsidRPr="008030AB">
        <w:rPr>
          <w:color w:val="333333"/>
          <w:sz w:val="22"/>
          <w:szCs w:val="22"/>
          <w:shd w:val="clear" w:color="auto" w:fill="FFFFFF"/>
          <w:lang w:val="cs-CZ"/>
        </w:rPr>
        <w:t>Pro koncové uživatel</w:t>
      </w:r>
      <w:r w:rsidR="00FC272A" w:rsidRPr="008030AB">
        <w:rPr>
          <w:color w:val="333333"/>
          <w:sz w:val="22"/>
          <w:szCs w:val="22"/>
          <w:shd w:val="clear" w:color="auto" w:fill="FFFFFF"/>
          <w:lang w:val="cs-CZ"/>
        </w:rPr>
        <w:t>e</w:t>
      </w:r>
      <w:r w:rsidR="00034574" w:rsidRPr="008030AB">
        <w:rPr>
          <w:color w:val="333333"/>
          <w:sz w:val="22"/>
          <w:szCs w:val="22"/>
          <w:shd w:val="clear" w:color="auto" w:fill="FFFFFF"/>
          <w:lang w:val="cs-CZ"/>
        </w:rPr>
        <w:t xml:space="preserve"> je to mnohem pohodlnější a </w:t>
      </w:r>
      <w:r w:rsidR="008030AB" w:rsidRPr="008030AB">
        <w:rPr>
          <w:color w:val="333333"/>
          <w:sz w:val="22"/>
          <w:szCs w:val="22"/>
          <w:shd w:val="clear" w:color="auto" w:fill="FFFFFF"/>
          <w:lang w:val="cs-CZ"/>
        </w:rPr>
        <w:t xml:space="preserve">současně </w:t>
      </w:r>
      <w:r w:rsidR="00034574" w:rsidRPr="008030AB">
        <w:rPr>
          <w:color w:val="333333"/>
          <w:sz w:val="22"/>
          <w:szCs w:val="22"/>
          <w:shd w:val="clear" w:color="auto" w:fill="FFFFFF"/>
          <w:lang w:val="cs-CZ"/>
        </w:rPr>
        <w:t xml:space="preserve">se jedná o úspornější a jednodušší způsob ukládání osobních </w:t>
      </w:r>
      <w:r>
        <w:rPr>
          <w:color w:val="333333"/>
          <w:sz w:val="22"/>
          <w:szCs w:val="22"/>
          <w:shd w:val="clear" w:color="auto" w:fill="FFFFFF"/>
          <w:lang w:val="cs-CZ"/>
        </w:rPr>
        <w:t>dat</w:t>
      </w:r>
      <w:r w:rsidR="00034574" w:rsidRPr="008030AB">
        <w:rPr>
          <w:color w:val="333333"/>
          <w:sz w:val="22"/>
          <w:szCs w:val="22"/>
          <w:shd w:val="clear" w:color="auto" w:fill="FFFFFF"/>
          <w:lang w:val="cs-CZ"/>
        </w:rPr>
        <w:t xml:space="preserve">. </w:t>
      </w:r>
      <w:r w:rsidR="00FC272A" w:rsidRPr="008030AB">
        <w:rPr>
          <w:color w:val="333333"/>
          <w:sz w:val="22"/>
          <w:szCs w:val="22"/>
          <w:shd w:val="clear" w:color="auto" w:fill="FFFFFF"/>
          <w:lang w:val="cs-CZ"/>
        </w:rPr>
        <w:t xml:space="preserve">Navíc poskytuje nejvyšší úroveň zabezpečení a ochrany soukromí, která je </w:t>
      </w:r>
      <w:r w:rsidR="00E04CE7" w:rsidRPr="008030AB">
        <w:rPr>
          <w:color w:val="333333"/>
          <w:sz w:val="22"/>
          <w:szCs w:val="22"/>
          <w:shd w:val="clear" w:color="auto" w:fill="FFFFFF"/>
          <w:lang w:val="cs-CZ"/>
        </w:rPr>
        <w:t xml:space="preserve">u </w:t>
      </w:r>
      <w:r w:rsidR="00FC272A" w:rsidRPr="008030AB">
        <w:rPr>
          <w:color w:val="333333"/>
          <w:sz w:val="22"/>
          <w:szCs w:val="22"/>
          <w:shd w:val="clear" w:color="auto" w:fill="FFFFFF"/>
          <w:lang w:val="cs-CZ"/>
        </w:rPr>
        <w:t xml:space="preserve">systémů řízení přístupu k dispozici. Integrace </w:t>
      </w:r>
      <w:r w:rsidR="00EC01FF" w:rsidRPr="008030AB">
        <w:rPr>
          <w:color w:val="333333"/>
          <w:sz w:val="22"/>
          <w:szCs w:val="22"/>
          <w:shd w:val="clear" w:color="auto" w:fill="FFFFFF"/>
          <w:lang w:val="cs-CZ"/>
        </w:rPr>
        <w:t xml:space="preserve">spočívá ve spolupráci softwaru AXIS Entry Manager, který řídí všechny připojené síťové ovladače dveří AXIS A1001 v propojení </w:t>
      </w:r>
      <w:r w:rsidR="008030AB" w:rsidRPr="008030AB">
        <w:rPr>
          <w:color w:val="333333"/>
          <w:sz w:val="22"/>
          <w:szCs w:val="22"/>
          <w:shd w:val="clear" w:color="auto" w:fill="FFFFFF"/>
          <w:lang w:val="cs-CZ"/>
        </w:rPr>
        <w:t>s cloudovým portálem HID, který se stará o </w:t>
      </w:r>
      <w:r w:rsidR="00EC01FF" w:rsidRPr="008030AB">
        <w:rPr>
          <w:color w:val="333333"/>
          <w:sz w:val="22"/>
          <w:szCs w:val="22"/>
          <w:shd w:val="clear" w:color="auto" w:fill="FFFFFF"/>
          <w:lang w:val="cs-CZ"/>
        </w:rPr>
        <w:t xml:space="preserve">správu uživatelů a mobilních ID. Je rovněž možné použít software třetích stran a integrovat </w:t>
      </w:r>
      <w:r w:rsidR="00E04CE7" w:rsidRPr="008030AB">
        <w:rPr>
          <w:color w:val="333333"/>
          <w:sz w:val="22"/>
          <w:szCs w:val="22"/>
          <w:shd w:val="clear" w:color="auto" w:fill="FFFFFF"/>
          <w:lang w:val="cs-CZ"/>
        </w:rPr>
        <w:t xml:space="preserve">tak </w:t>
      </w:r>
      <w:r w:rsidR="00EC01FF" w:rsidRPr="008030AB">
        <w:rPr>
          <w:color w:val="333333"/>
          <w:sz w:val="22"/>
          <w:szCs w:val="22"/>
          <w:shd w:val="clear" w:color="auto" w:fill="FFFFFF"/>
          <w:lang w:val="cs-CZ"/>
        </w:rPr>
        <w:t>ještě vyspělejší funkce pro řízení přístupu</w:t>
      </w:r>
      <w:r w:rsidR="00E04CE7" w:rsidRPr="008030AB">
        <w:rPr>
          <w:color w:val="333333"/>
          <w:sz w:val="22"/>
          <w:szCs w:val="22"/>
          <w:shd w:val="clear" w:color="auto" w:fill="FFFFFF"/>
          <w:lang w:val="cs-CZ"/>
        </w:rPr>
        <w:t>.</w:t>
      </w:r>
    </w:p>
    <w:p w:rsidR="0048106A" w:rsidRPr="008030AB" w:rsidRDefault="0048106A" w:rsidP="0048106A">
      <w:pPr>
        <w:shd w:val="clear" w:color="auto" w:fill="FFFFFF"/>
        <w:tabs>
          <w:tab w:val="left" w:pos="3327"/>
        </w:tabs>
        <w:rPr>
          <w:color w:val="222222"/>
          <w:sz w:val="22"/>
          <w:szCs w:val="22"/>
          <w:lang w:val="cs-CZ" w:eastAsia="en-GB"/>
        </w:rPr>
      </w:pPr>
    </w:p>
    <w:p w:rsidR="00E04CE7" w:rsidRPr="008030AB" w:rsidRDefault="00E04CE7" w:rsidP="0048106A">
      <w:pPr>
        <w:rPr>
          <w:b/>
          <w:color w:val="222222"/>
          <w:sz w:val="22"/>
          <w:szCs w:val="22"/>
          <w:lang w:val="cs-CZ" w:eastAsia="en-GB"/>
        </w:rPr>
      </w:pPr>
      <w:r w:rsidRPr="008030AB">
        <w:rPr>
          <w:b/>
          <w:color w:val="222222"/>
          <w:sz w:val="22"/>
          <w:szCs w:val="22"/>
          <w:lang w:val="cs-CZ" w:eastAsia="en-GB"/>
        </w:rPr>
        <w:t>Celosvětová dostupnost již nyn</w:t>
      </w:r>
      <w:bookmarkStart w:id="0" w:name="_GoBack"/>
      <w:bookmarkEnd w:id="0"/>
      <w:r w:rsidRPr="008030AB">
        <w:rPr>
          <w:b/>
          <w:color w:val="222222"/>
          <w:sz w:val="22"/>
          <w:szCs w:val="22"/>
          <w:lang w:val="cs-CZ" w:eastAsia="en-GB"/>
        </w:rPr>
        <w:t xml:space="preserve">í, buďte první, kdo systém uvidí na vlastní oči na veletrhu </w:t>
      </w:r>
      <w:r w:rsidR="0048106A" w:rsidRPr="008030AB">
        <w:rPr>
          <w:b/>
          <w:color w:val="222222"/>
          <w:sz w:val="22"/>
          <w:szCs w:val="22"/>
          <w:lang w:val="cs-CZ" w:eastAsia="en-GB"/>
        </w:rPr>
        <w:t xml:space="preserve">IFSEC </w:t>
      </w:r>
    </w:p>
    <w:p w:rsidR="003F64F4" w:rsidRDefault="003F64F4" w:rsidP="0048106A">
      <w:pPr>
        <w:rPr>
          <w:color w:val="333333"/>
          <w:sz w:val="22"/>
          <w:szCs w:val="22"/>
          <w:shd w:val="clear" w:color="auto" w:fill="FFFFFF"/>
          <w:lang w:val="cs-CZ" w:eastAsia="en-GB"/>
        </w:rPr>
      </w:pPr>
    </w:p>
    <w:p w:rsidR="0048106A" w:rsidRPr="008030AB" w:rsidRDefault="00E04CE7" w:rsidP="0048106A">
      <w:pPr>
        <w:rPr>
          <w:color w:val="222222"/>
          <w:sz w:val="22"/>
          <w:szCs w:val="22"/>
          <w:lang w:val="cs-CZ" w:eastAsia="en-GB"/>
        </w:rPr>
      </w:pPr>
      <w:r w:rsidRPr="008030AB">
        <w:rPr>
          <w:color w:val="333333"/>
          <w:sz w:val="22"/>
          <w:szCs w:val="22"/>
          <w:shd w:val="clear" w:color="auto" w:fill="FFFFFF"/>
          <w:lang w:val="cs-CZ" w:eastAsia="en-GB"/>
        </w:rPr>
        <w:t xml:space="preserve">Řešení je již nyní k dostání prostřednictvím distribučních kanálů společností Axis a HID. Navštivte stánek společnosti Axis </w:t>
      </w:r>
      <w:r w:rsidR="008030AB" w:rsidRPr="008030AB">
        <w:rPr>
          <w:color w:val="333333"/>
          <w:sz w:val="22"/>
          <w:szCs w:val="22"/>
          <w:shd w:val="clear" w:color="auto" w:fill="FFFFFF"/>
          <w:lang w:val="cs-CZ" w:eastAsia="en-GB"/>
        </w:rPr>
        <w:t xml:space="preserve">č. </w:t>
      </w:r>
      <w:r w:rsidRPr="008030AB">
        <w:rPr>
          <w:color w:val="333333"/>
          <w:sz w:val="22"/>
          <w:szCs w:val="22"/>
          <w:shd w:val="clear" w:color="auto" w:fill="FFFFFF"/>
          <w:lang w:val="cs-CZ" w:eastAsia="en-GB"/>
        </w:rPr>
        <w:t xml:space="preserve">E100 na veletrhu IFSEC International 2017 a nechte si jej předvést. Odborníci společností Axis i HID budou k dispozici, aby vám vše ukázali. Další informace můžete získat na stránkách </w:t>
      </w:r>
      <w:hyperlink r:id="rId14" w:history="1">
        <w:r w:rsidR="0048106A" w:rsidRPr="008030AB">
          <w:rPr>
            <w:rStyle w:val="Hypertextovodkaz"/>
            <w:sz w:val="22"/>
            <w:szCs w:val="22"/>
            <w:lang w:val="cs-CZ" w:eastAsia="en-GB"/>
          </w:rPr>
          <w:t>axis.com</w:t>
        </w:r>
      </w:hyperlink>
      <w:r w:rsidR="0048106A" w:rsidRPr="008030AB">
        <w:rPr>
          <w:color w:val="222222"/>
          <w:sz w:val="22"/>
          <w:szCs w:val="22"/>
          <w:lang w:val="cs-CZ" w:eastAsia="en-GB"/>
        </w:rPr>
        <w:t xml:space="preserve"> </w:t>
      </w:r>
      <w:r w:rsidRPr="008030AB">
        <w:rPr>
          <w:color w:val="222222"/>
          <w:sz w:val="22"/>
          <w:szCs w:val="22"/>
          <w:lang w:val="cs-CZ" w:eastAsia="en-GB"/>
        </w:rPr>
        <w:t>a</w:t>
      </w:r>
      <w:r w:rsidR="0048106A" w:rsidRPr="008030AB">
        <w:rPr>
          <w:color w:val="222222"/>
          <w:sz w:val="22"/>
          <w:szCs w:val="22"/>
          <w:lang w:val="cs-CZ" w:eastAsia="en-GB"/>
        </w:rPr>
        <w:t xml:space="preserve"> </w:t>
      </w:r>
      <w:hyperlink r:id="rId15" w:history="1">
        <w:r w:rsidR="0048106A" w:rsidRPr="008030AB">
          <w:rPr>
            <w:rStyle w:val="Hypertextovodkaz"/>
            <w:sz w:val="22"/>
            <w:szCs w:val="22"/>
            <w:lang w:val="cs-CZ" w:eastAsia="en-GB"/>
          </w:rPr>
          <w:t>hidglobal.com</w:t>
        </w:r>
      </w:hyperlink>
    </w:p>
    <w:p w:rsidR="00FA108D" w:rsidRPr="008030AB" w:rsidRDefault="00FA108D" w:rsidP="0048106A">
      <w:pPr>
        <w:rPr>
          <w:color w:val="222222"/>
          <w:sz w:val="22"/>
          <w:szCs w:val="22"/>
          <w:lang w:val="cs-CZ" w:eastAsia="en-GB"/>
        </w:rPr>
      </w:pPr>
    </w:p>
    <w:p w:rsidR="00DF7926" w:rsidRPr="008030AB" w:rsidRDefault="00977901" w:rsidP="00CB0B5E">
      <w:pPr>
        <w:tabs>
          <w:tab w:val="left" w:pos="5400"/>
        </w:tabs>
        <w:jc w:val="both"/>
        <w:rPr>
          <w:color w:val="222222"/>
          <w:sz w:val="22"/>
          <w:szCs w:val="22"/>
          <w:lang w:val="cs-CZ" w:eastAsia="en-GB"/>
        </w:rPr>
      </w:pPr>
      <w:r w:rsidRPr="008030AB">
        <w:rPr>
          <w:color w:val="222222"/>
          <w:sz w:val="22"/>
          <w:szCs w:val="22"/>
          <w:lang w:val="cs-CZ" w:eastAsia="en-GB"/>
        </w:rPr>
        <w:t>Fotografie a další zdroje informací jsou k dispozici na adrese:</w:t>
      </w:r>
    </w:p>
    <w:p w:rsidR="003F64F4" w:rsidRPr="00A515C8" w:rsidRDefault="004B5A5A" w:rsidP="003F64F4">
      <w:pPr>
        <w:rPr>
          <w:sz w:val="22"/>
          <w:szCs w:val="22"/>
          <w:lang w:val="cs-CZ"/>
        </w:rPr>
      </w:pPr>
      <w:hyperlink r:id="rId16" w:history="1">
        <w:r w:rsidR="003F64F4" w:rsidRPr="00A515C8">
          <w:rPr>
            <w:rStyle w:val="Hypertextovodkaz"/>
            <w:sz w:val="22"/>
            <w:szCs w:val="22"/>
            <w:lang w:val="cs-CZ"/>
          </w:rPr>
          <w:t>http://www.axis.com/corporate/press/press_material.htm?key=a1001</w:t>
        </w:r>
      </w:hyperlink>
      <w:r w:rsidR="003F64F4" w:rsidRPr="00A515C8">
        <w:rPr>
          <w:sz w:val="22"/>
          <w:szCs w:val="22"/>
          <w:lang w:val="cs-CZ"/>
        </w:rPr>
        <w:t xml:space="preserve"> </w:t>
      </w:r>
    </w:p>
    <w:p w:rsidR="00FA108D" w:rsidRPr="008030AB" w:rsidRDefault="00FA108D" w:rsidP="00CB0B5E">
      <w:pPr>
        <w:tabs>
          <w:tab w:val="left" w:pos="5400"/>
        </w:tabs>
        <w:jc w:val="both"/>
        <w:rPr>
          <w:b/>
          <w:bCs/>
          <w:i/>
          <w:iCs/>
          <w:sz w:val="22"/>
          <w:szCs w:val="22"/>
          <w:lang w:val="cs-CZ"/>
        </w:rPr>
      </w:pPr>
    </w:p>
    <w:p w:rsidR="005B1F80" w:rsidRPr="008030AB" w:rsidRDefault="005B1F80" w:rsidP="00CB0B5E">
      <w:pPr>
        <w:tabs>
          <w:tab w:val="left" w:pos="5400"/>
        </w:tabs>
        <w:jc w:val="both"/>
        <w:rPr>
          <w:b/>
          <w:bCs/>
          <w:i/>
          <w:iCs/>
          <w:sz w:val="20"/>
          <w:szCs w:val="22"/>
          <w:lang w:val="cs-CZ"/>
        </w:rPr>
      </w:pPr>
    </w:p>
    <w:p w:rsidR="00977901" w:rsidRPr="008030AB" w:rsidRDefault="00977901" w:rsidP="00977901">
      <w:pPr>
        <w:rPr>
          <w:bCs/>
          <w:i/>
          <w:iCs/>
          <w:sz w:val="20"/>
          <w:lang w:val="cs-CZ"/>
        </w:rPr>
      </w:pPr>
      <w:r w:rsidRPr="008030AB">
        <w:rPr>
          <w:b/>
          <w:i/>
          <w:sz w:val="20"/>
          <w:szCs w:val="20"/>
          <w:lang w:val="cs-CZ"/>
        </w:rPr>
        <w:t>Další informace o společnosti Axis Communications vám poskytnou:</w:t>
      </w:r>
      <w:r w:rsidRPr="008030AB">
        <w:rPr>
          <w:b/>
          <w:i/>
          <w:sz w:val="20"/>
          <w:szCs w:val="20"/>
          <w:lang w:val="cs-CZ"/>
        </w:rPr>
        <w:br/>
      </w:r>
      <w:r w:rsidRPr="008030AB">
        <w:rPr>
          <w:bCs/>
          <w:i/>
          <w:iCs/>
          <w:sz w:val="20"/>
          <w:szCs w:val="20"/>
          <w:lang w:val="cs-CZ"/>
        </w:rPr>
        <w:t xml:space="preserve">Marek Pavlica, </w:t>
      </w:r>
      <w:r w:rsidRPr="008030AB">
        <w:rPr>
          <w:i/>
          <w:sz w:val="20"/>
          <w:szCs w:val="20"/>
          <w:lang w:val="cs-CZ" w:eastAsia="zh-CN"/>
        </w:rPr>
        <w:t xml:space="preserve">Regional Communications Specialist, Russia, CIS &amp; Eastern Europe, </w:t>
      </w:r>
      <w:r w:rsidRPr="008030AB">
        <w:rPr>
          <w:bCs/>
          <w:i/>
          <w:iCs/>
          <w:sz w:val="20"/>
          <w:szCs w:val="20"/>
          <w:lang w:val="cs-CZ"/>
        </w:rPr>
        <w:t>Axis Communications</w:t>
      </w:r>
      <w:r w:rsidRPr="008030AB">
        <w:rPr>
          <w:bCs/>
          <w:i/>
          <w:iCs/>
          <w:sz w:val="20"/>
          <w:szCs w:val="20"/>
          <w:lang w:val="cs-CZ"/>
        </w:rPr>
        <w:br/>
        <w:t>Telefon: +</w:t>
      </w:r>
      <w:r w:rsidRPr="008030AB">
        <w:rPr>
          <w:i/>
          <w:sz w:val="20"/>
          <w:szCs w:val="20"/>
          <w:lang w:val="cs-CZ" w:eastAsia="zh-CN"/>
        </w:rPr>
        <w:t>420 734 319 237</w:t>
      </w:r>
      <w:r w:rsidRPr="008030AB">
        <w:rPr>
          <w:bCs/>
          <w:i/>
          <w:iCs/>
          <w:sz w:val="20"/>
          <w:szCs w:val="20"/>
          <w:lang w:val="cs-CZ"/>
        </w:rPr>
        <w:t>, E-mail:</w:t>
      </w:r>
      <w:r w:rsidRPr="008030AB">
        <w:rPr>
          <w:bCs/>
          <w:i/>
          <w:iCs/>
          <w:sz w:val="20"/>
          <w:lang w:val="cs-CZ"/>
        </w:rPr>
        <w:t xml:space="preserve"> </w:t>
      </w:r>
      <w:hyperlink r:id="rId17" w:history="1">
        <w:r w:rsidRPr="008030AB">
          <w:rPr>
            <w:rStyle w:val="Hypertextovodkaz"/>
            <w:bCs/>
            <w:i/>
            <w:iCs/>
            <w:sz w:val="20"/>
            <w:lang w:val="cs-CZ"/>
          </w:rPr>
          <w:t>marek.pavlica@axis.com</w:t>
        </w:r>
      </w:hyperlink>
    </w:p>
    <w:p w:rsidR="00977901" w:rsidRPr="008030AB" w:rsidRDefault="00977901" w:rsidP="00977901">
      <w:pPr>
        <w:rPr>
          <w:bCs/>
          <w:i/>
          <w:iCs/>
          <w:sz w:val="20"/>
          <w:lang w:val="cs-CZ"/>
        </w:rPr>
      </w:pPr>
    </w:p>
    <w:p w:rsidR="00977901" w:rsidRPr="008030AB" w:rsidRDefault="00977901" w:rsidP="00977901">
      <w:pPr>
        <w:rPr>
          <w:bCs/>
          <w:i/>
          <w:iCs/>
          <w:sz w:val="20"/>
          <w:lang w:val="cs-CZ"/>
        </w:rPr>
      </w:pPr>
      <w:r w:rsidRPr="008030AB">
        <w:rPr>
          <w:bCs/>
          <w:i/>
          <w:iCs/>
          <w:sz w:val="20"/>
          <w:lang w:val="cs-CZ"/>
        </w:rPr>
        <w:t>Ivan Sobička, Senior Consultant, TAKTIQ COMMUNICATIONS s.r.o.</w:t>
      </w:r>
      <w:r w:rsidRPr="008030AB">
        <w:rPr>
          <w:bCs/>
          <w:i/>
          <w:iCs/>
          <w:sz w:val="20"/>
          <w:lang w:val="cs-CZ"/>
        </w:rPr>
        <w:br/>
        <w:t xml:space="preserve">Telefon: + 420 604 166 751, E-mail: </w:t>
      </w:r>
      <w:hyperlink r:id="rId18" w:history="1">
        <w:r w:rsidRPr="008030AB">
          <w:rPr>
            <w:rStyle w:val="Hypertextovodkaz"/>
            <w:bCs/>
            <w:i/>
            <w:iCs/>
            <w:sz w:val="20"/>
            <w:lang w:val="cs-CZ"/>
          </w:rPr>
          <w:t>ivan.sobicka@taktiq.com</w:t>
        </w:r>
      </w:hyperlink>
    </w:p>
    <w:p w:rsidR="00977901" w:rsidRPr="008030AB" w:rsidRDefault="00977901" w:rsidP="00977901">
      <w:pPr>
        <w:autoSpaceDE w:val="0"/>
        <w:autoSpaceDN w:val="0"/>
        <w:adjustRightInd w:val="0"/>
        <w:rPr>
          <w:b/>
          <w:i/>
          <w:sz w:val="20"/>
          <w:szCs w:val="20"/>
          <w:lang w:val="cs-CZ" w:eastAsia="ja-JP"/>
        </w:rPr>
      </w:pPr>
    </w:p>
    <w:p w:rsidR="00977901" w:rsidRPr="008030AB" w:rsidRDefault="00977901" w:rsidP="00977901">
      <w:pPr>
        <w:autoSpaceDE w:val="0"/>
        <w:autoSpaceDN w:val="0"/>
        <w:adjustRightInd w:val="0"/>
        <w:rPr>
          <w:b/>
          <w:i/>
          <w:sz w:val="20"/>
          <w:szCs w:val="20"/>
          <w:lang w:val="cs-CZ" w:eastAsia="ja-JP"/>
        </w:rPr>
      </w:pPr>
    </w:p>
    <w:p w:rsidR="0048106A" w:rsidRPr="008030AB" w:rsidRDefault="00977901" w:rsidP="0048106A">
      <w:pPr>
        <w:rPr>
          <w:b/>
          <w:sz w:val="22"/>
          <w:szCs w:val="22"/>
          <w:lang w:val="cs-CZ"/>
        </w:rPr>
      </w:pPr>
      <w:r w:rsidRPr="008030AB">
        <w:rPr>
          <w:b/>
          <w:sz w:val="22"/>
          <w:szCs w:val="22"/>
          <w:lang w:val="cs-CZ"/>
        </w:rPr>
        <w:t xml:space="preserve">O společnosti </w:t>
      </w:r>
      <w:r w:rsidR="0048106A" w:rsidRPr="008030AB">
        <w:rPr>
          <w:b/>
          <w:sz w:val="22"/>
          <w:szCs w:val="22"/>
          <w:lang w:val="cs-CZ"/>
        </w:rPr>
        <w:t>Axis Communications</w:t>
      </w:r>
    </w:p>
    <w:p w:rsidR="00977901" w:rsidRPr="008030AB" w:rsidRDefault="00977901" w:rsidP="00977901">
      <w:pPr>
        <w:rPr>
          <w:sz w:val="22"/>
          <w:szCs w:val="22"/>
          <w:lang w:val="cs-CZ"/>
        </w:rPr>
      </w:pPr>
      <w:r w:rsidRPr="008030AB">
        <w:rPr>
          <w:sz w:val="22"/>
          <w:szCs w:val="22"/>
          <w:lang w:val="cs-CZ"/>
        </w:rPr>
        <w:t xml:space="preserve">Společnost Axis nabízí inteligentní bezpečnostní řešení, která vedou k chytřejšímu a lépe chráněnému světu. Axis je největší světový dodavatel na trhu IP kamer a působí jako hybná síla v tomto odvětví tím, že průběžně uvádí inovativní síťové produkty založené na otevřené platformě. S pomocí globální sítě partnerů tak přináší svým zákazníkům vysokou hodnotu. </w:t>
      </w:r>
    </w:p>
    <w:p w:rsidR="00977901" w:rsidRPr="008030AB" w:rsidRDefault="00977901" w:rsidP="00977901">
      <w:pPr>
        <w:rPr>
          <w:sz w:val="22"/>
          <w:szCs w:val="22"/>
          <w:lang w:val="cs-CZ"/>
        </w:rPr>
      </w:pPr>
      <w:r w:rsidRPr="008030AB">
        <w:rPr>
          <w:sz w:val="22"/>
          <w:szCs w:val="22"/>
          <w:lang w:val="cs-CZ"/>
        </w:rPr>
        <w:t>Axis si zakládá na dlouhodobých vztazích se svými partnery, kterým poskytuje na stávajících i na nových trzích jak průlomové síťové produkty, tak i své znalosti.</w:t>
      </w:r>
    </w:p>
    <w:p w:rsidR="0048106A" w:rsidRPr="008030AB" w:rsidRDefault="0048106A" w:rsidP="0048106A">
      <w:pPr>
        <w:rPr>
          <w:sz w:val="22"/>
          <w:szCs w:val="22"/>
          <w:lang w:val="cs-CZ"/>
        </w:rPr>
      </w:pPr>
      <w:r w:rsidRPr="008030AB">
        <w:rPr>
          <w:sz w:val="22"/>
          <w:szCs w:val="22"/>
          <w:lang w:val="cs-CZ"/>
        </w:rPr>
        <w:t xml:space="preserve">                                  </w:t>
      </w:r>
    </w:p>
    <w:p w:rsidR="0048106A" w:rsidRPr="008030AB" w:rsidRDefault="00977901" w:rsidP="0048106A">
      <w:pPr>
        <w:rPr>
          <w:color w:val="1F497D"/>
          <w:sz w:val="22"/>
          <w:szCs w:val="22"/>
          <w:lang w:val="cs-CZ"/>
        </w:rPr>
      </w:pPr>
      <w:r w:rsidRPr="008030AB">
        <w:rPr>
          <w:sz w:val="22"/>
          <w:szCs w:val="22"/>
          <w:lang w:val="cs-CZ"/>
        </w:rPr>
        <w:t xml:space="preserve">Axis má více než 2.700 vlastních zaměstnanců ve více než 50 zemích na celém světě a spolupracuje s globální sítí více než 90.000 partnerů. Axis je společnost založená v roce 1984 se sídlem ve Švédsku. Je zalistována na burze NASDAQ Stockholm pod značkou AXIS. Více informací o společnosti Axis najdete na naší webové stránce </w:t>
      </w:r>
      <w:hyperlink r:id="rId19" w:history="1">
        <w:r w:rsidR="0048106A" w:rsidRPr="008030AB">
          <w:rPr>
            <w:rStyle w:val="Hypertextovodkaz"/>
            <w:sz w:val="22"/>
            <w:szCs w:val="22"/>
            <w:lang w:val="cs-CZ"/>
          </w:rPr>
          <w:t>www.axis.com</w:t>
        </w:r>
      </w:hyperlink>
      <w:r w:rsidR="0048106A" w:rsidRPr="008030AB">
        <w:rPr>
          <w:color w:val="1F497D"/>
          <w:sz w:val="22"/>
          <w:szCs w:val="22"/>
          <w:lang w:val="cs-CZ"/>
        </w:rPr>
        <w:t>.</w:t>
      </w:r>
    </w:p>
    <w:p w:rsidR="00ED1F68" w:rsidRPr="008030AB" w:rsidRDefault="00ED1F68" w:rsidP="00EB3D75">
      <w:pPr>
        <w:rPr>
          <w:sz w:val="20"/>
          <w:szCs w:val="20"/>
          <w:lang w:val="cs-CZ"/>
        </w:rPr>
      </w:pPr>
    </w:p>
    <w:sectPr w:rsidR="00ED1F68" w:rsidRPr="008030AB" w:rsidSect="00BA05A7">
      <w:headerReference w:type="default" r:id="rId20"/>
      <w:footerReference w:type="default" r:id="rId21"/>
      <w:headerReference w:type="first" r:id="rId22"/>
      <w:footerReference w:type="first" r:id="rId23"/>
      <w:type w:val="continuous"/>
      <w:pgSz w:w="11907" w:h="16839" w:code="9"/>
      <w:pgMar w:top="1417" w:right="1417" w:bottom="1417" w:left="1417"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5A" w:rsidRDefault="004B5A5A">
      <w:r>
        <w:separator/>
      </w:r>
    </w:p>
  </w:endnote>
  <w:endnote w:type="continuationSeparator" w:id="0">
    <w:p w:rsidR="004B5A5A" w:rsidRDefault="004B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01" w:rsidRPr="005E23C8" w:rsidRDefault="00977901" w:rsidP="00977901">
    <w:pPr>
      <w:rPr>
        <w:rFonts w:ascii="Arial" w:hAnsi="Arial" w:cs="Arial"/>
        <w:sz w:val="14"/>
        <w:szCs w:val="14"/>
        <w:lang w:val="cs-CZ" w:eastAsia="zh-CN"/>
      </w:rPr>
    </w:pPr>
    <w:r w:rsidRPr="005E23C8">
      <w:rPr>
        <w:rFonts w:ascii="Arial" w:hAnsi="Arial" w:cs="Arial"/>
        <w:b/>
        <w:sz w:val="14"/>
        <w:szCs w:val="14"/>
        <w:lang w:val="cs-CZ"/>
      </w:rPr>
      <w:t>Axis Communications s.r.o.</w:t>
    </w:r>
    <w:r w:rsidRPr="005E23C8">
      <w:rPr>
        <w:rFonts w:ascii="Arial" w:hAnsi="Arial" w:cs="Arial"/>
        <w:sz w:val="14"/>
        <w:szCs w:val="14"/>
        <w:lang w:val="cs-CZ"/>
      </w:rPr>
      <w:t xml:space="preserve">  </w:t>
    </w:r>
    <w:r w:rsidRPr="005E23C8">
      <w:rPr>
        <w:rFonts w:ascii="Arial" w:hAnsi="Arial" w:cs="Arial"/>
        <w:i/>
        <w:sz w:val="14"/>
        <w:szCs w:val="14"/>
        <w:lang w:val="cs-CZ"/>
      </w:rPr>
      <w:t>Adresa</w:t>
    </w:r>
    <w:r w:rsidRPr="005E23C8">
      <w:rPr>
        <w:rFonts w:ascii="Arial" w:hAnsi="Arial" w:cs="Arial"/>
        <w:sz w:val="14"/>
        <w:szCs w:val="14"/>
        <w:lang w:val="cs-CZ"/>
      </w:rPr>
      <w:t xml:space="preserve"> </w:t>
    </w:r>
    <w:r w:rsidRPr="005E23C8">
      <w:rPr>
        <w:rFonts w:ascii="Arial" w:hAnsi="Arial" w:cs="Arial"/>
        <w:sz w:val="14"/>
        <w:szCs w:val="14"/>
        <w:lang w:val="cs-CZ" w:eastAsia="zh-CN"/>
      </w:rPr>
      <w:t xml:space="preserve">Office Park Nové Butovice, Building D, Bucharova 1314/8,158 00 Praha 13, Česká republika </w:t>
    </w:r>
  </w:p>
  <w:p w:rsidR="00977901" w:rsidRPr="005E23C8" w:rsidRDefault="00977901" w:rsidP="00977901">
    <w:pPr>
      <w:rPr>
        <w:rFonts w:ascii="Arial" w:hAnsi="Arial" w:cs="Arial"/>
        <w:sz w:val="14"/>
        <w:szCs w:val="14"/>
        <w:lang w:val="cs-CZ"/>
      </w:rPr>
    </w:pPr>
    <w:r w:rsidRPr="005E23C8">
      <w:rPr>
        <w:rFonts w:ascii="Arial" w:hAnsi="Arial" w:cs="Arial"/>
        <w:i/>
        <w:sz w:val="14"/>
        <w:szCs w:val="14"/>
        <w:lang w:val="cs-CZ"/>
      </w:rPr>
      <w:t>Telefon</w:t>
    </w:r>
    <w:r w:rsidRPr="005E23C8">
      <w:rPr>
        <w:rFonts w:ascii="Arial" w:hAnsi="Arial" w:cs="Arial"/>
        <w:sz w:val="14"/>
        <w:szCs w:val="14"/>
        <w:lang w:val="cs-CZ"/>
      </w:rPr>
      <w:t xml:space="preserve"> +420 246052525   </w:t>
    </w:r>
    <w:r w:rsidRPr="005E23C8">
      <w:rPr>
        <w:rFonts w:ascii="Arial" w:hAnsi="Arial" w:cs="Arial"/>
        <w:i/>
        <w:sz w:val="14"/>
        <w:szCs w:val="14"/>
        <w:lang w:val="cs-CZ"/>
      </w:rPr>
      <w:t>Fax</w:t>
    </w:r>
    <w:r w:rsidRPr="005E23C8">
      <w:rPr>
        <w:rFonts w:ascii="Arial" w:hAnsi="Arial" w:cs="Arial"/>
        <w:sz w:val="14"/>
        <w:szCs w:val="14"/>
        <w:lang w:val="cs-CZ"/>
      </w:rPr>
      <w:t xml:space="preserve"> +420 246 052 519 http://www.axis.com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01" w:rsidRPr="005E23C8" w:rsidRDefault="00977901" w:rsidP="00977901">
    <w:pPr>
      <w:rPr>
        <w:rFonts w:ascii="Arial" w:hAnsi="Arial" w:cs="Arial"/>
        <w:sz w:val="14"/>
        <w:szCs w:val="14"/>
        <w:lang w:val="cs-CZ" w:eastAsia="zh-CN"/>
      </w:rPr>
    </w:pPr>
    <w:r w:rsidRPr="005E23C8">
      <w:rPr>
        <w:rFonts w:ascii="Arial" w:hAnsi="Arial" w:cs="Arial"/>
        <w:b/>
        <w:sz w:val="14"/>
        <w:szCs w:val="14"/>
        <w:lang w:val="cs-CZ"/>
      </w:rPr>
      <w:t>Axis Communications s.r.o.</w:t>
    </w:r>
    <w:r w:rsidRPr="005E23C8">
      <w:rPr>
        <w:rFonts w:ascii="Arial" w:hAnsi="Arial" w:cs="Arial"/>
        <w:sz w:val="14"/>
        <w:szCs w:val="14"/>
        <w:lang w:val="cs-CZ"/>
      </w:rPr>
      <w:t xml:space="preserve">  </w:t>
    </w:r>
    <w:r w:rsidRPr="005E23C8">
      <w:rPr>
        <w:rFonts w:ascii="Arial" w:hAnsi="Arial" w:cs="Arial"/>
        <w:i/>
        <w:sz w:val="14"/>
        <w:szCs w:val="14"/>
        <w:lang w:val="cs-CZ"/>
      </w:rPr>
      <w:t>Adresa</w:t>
    </w:r>
    <w:r w:rsidRPr="005E23C8">
      <w:rPr>
        <w:rFonts w:ascii="Arial" w:hAnsi="Arial" w:cs="Arial"/>
        <w:sz w:val="14"/>
        <w:szCs w:val="14"/>
        <w:lang w:val="cs-CZ"/>
      </w:rPr>
      <w:t xml:space="preserve"> </w:t>
    </w:r>
    <w:r w:rsidRPr="005E23C8">
      <w:rPr>
        <w:rFonts w:ascii="Arial" w:hAnsi="Arial" w:cs="Arial"/>
        <w:sz w:val="14"/>
        <w:szCs w:val="14"/>
        <w:lang w:val="cs-CZ" w:eastAsia="zh-CN"/>
      </w:rPr>
      <w:t xml:space="preserve">Office Park Nové Butovice, Building D, Bucharova 1314/8,158 00 Praha 13, Česká republika </w:t>
    </w:r>
  </w:p>
  <w:p w:rsidR="00977901" w:rsidRPr="005E23C8" w:rsidRDefault="00977901" w:rsidP="00977901">
    <w:pPr>
      <w:rPr>
        <w:rFonts w:ascii="Arial" w:hAnsi="Arial" w:cs="Arial"/>
        <w:sz w:val="14"/>
        <w:szCs w:val="14"/>
        <w:lang w:val="cs-CZ"/>
      </w:rPr>
    </w:pPr>
    <w:r w:rsidRPr="005E23C8">
      <w:rPr>
        <w:rFonts w:ascii="Arial" w:hAnsi="Arial" w:cs="Arial"/>
        <w:i/>
        <w:sz w:val="14"/>
        <w:szCs w:val="14"/>
        <w:lang w:val="cs-CZ"/>
      </w:rPr>
      <w:t>Telefon</w:t>
    </w:r>
    <w:r w:rsidRPr="005E23C8">
      <w:rPr>
        <w:rFonts w:ascii="Arial" w:hAnsi="Arial" w:cs="Arial"/>
        <w:sz w:val="14"/>
        <w:szCs w:val="14"/>
        <w:lang w:val="cs-CZ"/>
      </w:rPr>
      <w:t xml:space="preserve"> +420 246052525   </w:t>
    </w:r>
    <w:r w:rsidRPr="005E23C8">
      <w:rPr>
        <w:rFonts w:ascii="Arial" w:hAnsi="Arial" w:cs="Arial"/>
        <w:i/>
        <w:sz w:val="14"/>
        <w:szCs w:val="14"/>
        <w:lang w:val="cs-CZ"/>
      </w:rPr>
      <w:t>Fax</w:t>
    </w:r>
    <w:r w:rsidRPr="005E23C8">
      <w:rPr>
        <w:rFonts w:ascii="Arial" w:hAnsi="Arial" w:cs="Arial"/>
        <w:sz w:val="14"/>
        <w:szCs w:val="14"/>
        <w:lang w:val="cs-CZ"/>
      </w:rPr>
      <w:t xml:space="preserve"> +420 246 052 519 http://www.axis.com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5A" w:rsidRDefault="004B5A5A">
      <w:r>
        <w:separator/>
      </w:r>
    </w:p>
  </w:footnote>
  <w:footnote w:type="continuationSeparator" w:id="0">
    <w:p w:rsidR="004B5A5A" w:rsidRDefault="004B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66" w:rsidRDefault="00DC0329">
    <w:pPr>
      <w:pStyle w:val="Zhlav"/>
    </w:pPr>
    <w:r>
      <w:rPr>
        <w:noProof/>
      </w:rPr>
      <w:drawing>
        <wp:inline distT="0" distB="0" distL="0" distR="0">
          <wp:extent cx="1047750" cy="381000"/>
          <wp:effectExtent l="0" t="0" r="0" b="0"/>
          <wp:docPr id="1" name="Picture 1" descr="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p w:rsidR="000D7566" w:rsidRDefault="000D7566">
    <w:pPr>
      <w:pStyle w:val="Zhlav"/>
    </w:pPr>
  </w:p>
  <w:p w:rsidR="000D7566" w:rsidRDefault="000D7566">
    <w:pPr>
      <w:pStyle w:val="Zhlav"/>
    </w:pPr>
  </w:p>
  <w:p w:rsidR="000D7566" w:rsidRDefault="000D75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66" w:rsidRPr="004720EB" w:rsidRDefault="00060AB2" w:rsidP="00F06D18">
    <w:pPr>
      <w:pStyle w:val="Zhlav"/>
      <w:rPr>
        <w:lang w:val="cs-CZ"/>
      </w:rPr>
    </w:pPr>
    <w:r>
      <w:rPr>
        <w:noProof/>
      </w:rPr>
      <mc:AlternateContent>
        <mc:Choice Requires="wps">
          <w:drawing>
            <wp:anchor distT="0" distB="0" distL="114300" distR="114300" simplePos="0" relativeHeight="251657728" behindDoc="0" locked="0" layoutInCell="1" allowOverlap="1">
              <wp:simplePos x="0" y="0"/>
              <wp:positionH relativeFrom="column">
                <wp:posOffset>3858260</wp:posOffset>
              </wp:positionH>
              <wp:positionV relativeFrom="paragraph">
                <wp:posOffset>-20320</wp:posOffset>
              </wp:positionV>
              <wp:extent cx="1881505" cy="457200"/>
              <wp:effectExtent l="0" t="0" r="444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57200"/>
                      </a:xfrm>
                      <a:prstGeom prst="rect">
                        <a:avLst/>
                      </a:prstGeom>
                      <a:solidFill>
                        <a:srgbClr val="FFFFFF"/>
                      </a:solidFill>
                      <a:ln w="9525">
                        <a:solidFill>
                          <a:srgbClr val="FFFFFF"/>
                        </a:solidFill>
                        <a:miter lim="800000"/>
                        <a:headEnd/>
                        <a:tailEnd/>
                      </a:ln>
                    </wps:spPr>
                    <wps:txbx>
                      <w:txbxContent>
                        <w:p w:rsidR="00977901" w:rsidRPr="00D36494" w:rsidRDefault="00977901" w:rsidP="00977901">
                          <w:pPr>
                            <w:pStyle w:val="Nadpis1"/>
                            <w:keepNext w:val="0"/>
                            <w:jc w:val="right"/>
                            <w:rPr>
                              <w:rFonts w:ascii="Arial" w:hAnsi="Arial" w:cs="Arial"/>
                              <w:i w:val="0"/>
                              <w:iCs w:val="0"/>
                              <w:sz w:val="28"/>
                              <w:lang w:val="cs-CZ"/>
                            </w:rPr>
                          </w:pPr>
                          <w:r w:rsidRPr="00D36494">
                            <w:rPr>
                              <w:rFonts w:ascii="Arial" w:hAnsi="Arial" w:cs="Arial"/>
                              <w:i w:val="0"/>
                              <w:iCs w:val="0"/>
                              <w:sz w:val="28"/>
                              <w:lang w:val="cs-CZ"/>
                            </w:rPr>
                            <w:t>TISKOVÁ ZPRÁVA</w:t>
                          </w:r>
                        </w:p>
                        <w:p w:rsidR="000D7566" w:rsidRDefault="000D7566" w:rsidP="00977901">
                          <w:pPr>
                            <w:rPr>
                              <w:lang w:val="sv-S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03.8pt;margin-top:-1.6pt;width:148.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zeHgIAAEkEAAAOAAAAZHJzL2Uyb0RvYy54bWysVFFv0zAQfkfiP1h+p0krCl20dBodRUhj&#10;IG38gIvjJBaOz9huk/LrOTttV+BtIg/W2T5/9913d7m+GXvN9tJ5habk81nOmTQCa2Xakn9/2r5Z&#10;ceYDmBo0Glnyg/T8Zv361fVgC7nADnUtHSMQ44vBlrwLwRZZ5kUne/AztNLQZYOuh0Bb12a1g4HQ&#10;e50t8vxdNqCrrUMhvafTu+mSrxN+00gRvjaNl4HpkhO3kFaX1iqu2foaitaB7ZQ40oAXsOhBGQp6&#10;hrqDAGzn1D9QvRIOPTZhJrDPsGmUkCkHymae/5XNYwdWplxIHG/PMvn/Byse9t8cU3XJl5wZ6KlE&#10;T3IM7AOObH4V5RmsL8jr0ZJfGOmcypxS9fYexQ/PDG46MK28dQ6HTkJN9ObxZXbxdMLxEaQavmBN&#10;cWAXMAGNjeujdqQGI3Qq0+FcmshFxJCr1XyZE0dBd2+X76n2KQQUp9fW+fBJYs+iUXJHpU/osL/3&#10;IbKB4uQSg3nUqt4qrdPGtdVGO7YHapNt+o7of7hpw4aSXy0Xy0mAF0D0KlC/a9WXfJXHL8aBIsr2&#10;0dTJDqD0ZBNlbY46RukmEcNYjeQYxa2wPpCiDqe+pjkko0P3i7OBerrk/ucOnORMfzZUlTgAyUgC&#10;cuZOp9XlKRhBECUPnE3mJkwDs7NOtR1FmOpv8JYq2Kgk7jObI1/q16T5cbbiQFzuk9fzH2D9GwAA&#10;//8DAFBLAwQUAAYACAAAACEAjnxsBt8AAAAJAQAADwAAAGRycy9kb3ducmV2LnhtbEyPQU+EMBCF&#10;7yb+h2ZMvJjdIqwsi5SNknjxsIlo1muhIyXSKaFlF/+99bQeJ+/Le98U+8UM7IST6y0JuF9HwJBa&#10;q3rqBHy8v6wyYM5LUnKwhAJ+0MG+vL4qZK7smd7wVPuOhRJyuRSgvR9zzl2r0Ui3tiNSyL7sZKQP&#10;59RxNclzKDcDj6Mo5Ub2FBa0HLHS2H7XsxGwaeJNcqxea/Mwq0o+fx7ooO+EuL1Znh6BeVz8BYY/&#10;/aAOZXBq7EzKsUFAGm3TgApYJTGwAOyiZAesCUmWAS8L/v+D8hcAAP//AwBQSwECLQAUAAYACAAA&#10;ACEAtoM4kv4AAADhAQAAEwAAAAAAAAAAAAAAAAAAAAAAW0NvbnRlbnRfVHlwZXNdLnhtbFBLAQIt&#10;ABQABgAIAAAAIQA4/SH/1gAAAJQBAAALAAAAAAAAAAAAAAAAAC8BAABfcmVscy8ucmVsc1BLAQIt&#10;ABQABgAIAAAAIQD4lgzeHgIAAEkEAAAOAAAAAAAAAAAAAAAAAC4CAABkcnMvZTJvRG9jLnhtbFBL&#10;AQItABQABgAIAAAAIQCOfGwG3wAAAAkBAAAPAAAAAAAAAAAAAAAAAHgEAABkcnMvZG93bnJldi54&#10;bWxQSwUGAAAAAAQABADzAAAAhAUAAAAA&#10;" strokecolor="white">
              <v:textbox inset="0,,0">
                <w:txbxContent>
                  <w:p w:rsidR="00977901" w:rsidRPr="00D36494" w:rsidRDefault="00977901" w:rsidP="00977901">
                    <w:pPr>
                      <w:pStyle w:val="Nadpis1"/>
                      <w:keepNext w:val="0"/>
                      <w:jc w:val="right"/>
                      <w:rPr>
                        <w:rFonts w:ascii="Arial" w:hAnsi="Arial" w:cs="Arial"/>
                        <w:i w:val="0"/>
                        <w:iCs w:val="0"/>
                        <w:sz w:val="28"/>
                        <w:lang w:val="cs-CZ"/>
                      </w:rPr>
                    </w:pPr>
                    <w:r w:rsidRPr="00D36494">
                      <w:rPr>
                        <w:rFonts w:ascii="Arial" w:hAnsi="Arial" w:cs="Arial"/>
                        <w:i w:val="0"/>
                        <w:iCs w:val="0"/>
                        <w:sz w:val="28"/>
                        <w:lang w:val="cs-CZ"/>
                      </w:rPr>
                      <w:t>TISKOVÁ ZPRÁVA</w:t>
                    </w:r>
                  </w:p>
                  <w:p w:rsidR="000D7566" w:rsidRDefault="000D7566" w:rsidP="00977901">
                    <w:pPr>
                      <w:rPr>
                        <w:lang w:val="sv-SE"/>
                      </w:rPr>
                    </w:pPr>
                  </w:p>
                </w:txbxContent>
              </v:textbox>
            </v:shape>
          </w:pict>
        </mc:Fallback>
      </mc:AlternateContent>
    </w:r>
    <w:r w:rsidR="00DC0329" w:rsidRPr="004720EB">
      <w:rPr>
        <w:noProof/>
      </w:rPr>
      <w:drawing>
        <wp:inline distT="0" distB="0" distL="0" distR="0">
          <wp:extent cx="1047750" cy="381000"/>
          <wp:effectExtent l="0" t="0" r="0" b="0"/>
          <wp:docPr id="2" name="Picture 2" descr="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p w:rsidR="000D7566" w:rsidRPr="004720EB" w:rsidRDefault="000D7566">
    <w:pPr>
      <w:pStyle w:val="Textpoznpodarou"/>
      <w:rPr>
        <w:szCs w:val="24"/>
        <w:lang w:val="cs-CZ"/>
      </w:rPr>
    </w:pPr>
  </w:p>
  <w:p w:rsidR="000D7566" w:rsidRPr="004720EB" w:rsidRDefault="000D7566" w:rsidP="00BA6C1F">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F44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E2AEC"/>
    <w:multiLevelType w:val="multilevel"/>
    <w:tmpl w:val="BEC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557B"/>
    <w:multiLevelType w:val="hybridMultilevel"/>
    <w:tmpl w:val="D25C89C4"/>
    <w:lvl w:ilvl="0" w:tplc="4530C7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F0E69"/>
    <w:multiLevelType w:val="hybridMultilevel"/>
    <w:tmpl w:val="CDA612E0"/>
    <w:lvl w:ilvl="0" w:tplc="2466C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43B9"/>
    <w:multiLevelType w:val="hybridMultilevel"/>
    <w:tmpl w:val="8D4E7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8E08B6"/>
    <w:multiLevelType w:val="hybridMultilevel"/>
    <w:tmpl w:val="B1E4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47932"/>
    <w:multiLevelType w:val="hybridMultilevel"/>
    <w:tmpl w:val="6E7641C0"/>
    <w:lvl w:ilvl="0" w:tplc="C6E4A5D4">
      <w:start w:val="1"/>
      <w:numFmt w:val="bullet"/>
      <w:lvlText w:val="-"/>
      <w:lvlJc w:val="left"/>
      <w:pPr>
        <w:tabs>
          <w:tab w:val="num" w:pos="720"/>
        </w:tabs>
        <w:ind w:left="720" w:hanging="360"/>
      </w:pPr>
      <w:rPr>
        <w:rFonts w:ascii="Times New Roman" w:hAnsi="Times New Roman" w:hint="default"/>
      </w:rPr>
    </w:lvl>
    <w:lvl w:ilvl="1" w:tplc="25162000" w:tentative="1">
      <w:start w:val="1"/>
      <w:numFmt w:val="bullet"/>
      <w:lvlText w:val="-"/>
      <w:lvlJc w:val="left"/>
      <w:pPr>
        <w:tabs>
          <w:tab w:val="num" w:pos="1440"/>
        </w:tabs>
        <w:ind w:left="1440" w:hanging="360"/>
      </w:pPr>
      <w:rPr>
        <w:rFonts w:ascii="Times New Roman" w:hAnsi="Times New Roman" w:hint="default"/>
      </w:rPr>
    </w:lvl>
    <w:lvl w:ilvl="2" w:tplc="11288902" w:tentative="1">
      <w:start w:val="1"/>
      <w:numFmt w:val="bullet"/>
      <w:lvlText w:val="-"/>
      <w:lvlJc w:val="left"/>
      <w:pPr>
        <w:tabs>
          <w:tab w:val="num" w:pos="2160"/>
        </w:tabs>
        <w:ind w:left="2160" w:hanging="360"/>
      </w:pPr>
      <w:rPr>
        <w:rFonts w:ascii="Times New Roman" w:hAnsi="Times New Roman" w:hint="default"/>
      </w:rPr>
    </w:lvl>
    <w:lvl w:ilvl="3" w:tplc="857692CA" w:tentative="1">
      <w:start w:val="1"/>
      <w:numFmt w:val="bullet"/>
      <w:lvlText w:val="-"/>
      <w:lvlJc w:val="left"/>
      <w:pPr>
        <w:tabs>
          <w:tab w:val="num" w:pos="2880"/>
        </w:tabs>
        <w:ind w:left="2880" w:hanging="360"/>
      </w:pPr>
      <w:rPr>
        <w:rFonts w:ascii="Times New Roman" w:hAnsi="Times New Roman" w:hint="default"/>
      </w:rPr>
    </w:lvl>
    <w:lvl w:ilvl="4" w:tplc="C0C27A0A" w:tentative="1">
      <w:start w:val="1"/>
      <w:numFmt w:val="bullet"/>
      <w:lvlText w:val="-"/>
      <w:lvlJc w:val="left"/>
      <w:pPr>
        <w:tabs>
          <w:tab w:val="num" w:pos="3600"/>
        </w:tabs>
        <w:ind w:left="3600" w:hanging="360"/>
      </w:pPr>
      <w:rPr>
        <w:rFonts w:ascii="Times New Roman" w:hAnsi="Times New Roman" w:hint="default"/>
      </w:rPr>
    </w:lvl>
    <w:lvl w:ilvl="5" w:tplc="6C2681CC" w:tentative="1">
      <w:start w:val="1"/>
      <w:numFmt w:val="bullet"/>
      <w:lvlText w:val="-"/>
      <w:lvlJc w:val="left"/>
      <w:pPr>
        <w:tabs>
          <w:tab w:val="num" w:pos="4320"/>
        </w:tabs>
        <w:ind w:left="4320" w:hanging="360"/>
      </w:pPr>
      <w:rPr>
        <w:rFonts w:ascii="Times New Roman" w:hAnsi="Times New Roman" w:hint="default"/>
      </w:rPr>
    </w:lvl>
    <w:lvl w:ilvl="6" w:tplc="1138E7C4" w:tentative="1">
      <w:start w:val="1"/>
      <w:numFmt w:val="bullet"/>
      <w:lvlText w:val="-"/>
      <w:lvlJc w:val="left"/>
      <w:pPr>
        <w:tabs>
          <w:tab w:val="num" w:pos="5040"/>
        </w:tabs>
        <w:ind w:left="5040" w:hanging="360"/>
      </w:pPr>
      <w:rPr>
        <w:rFonts w:ascii="Times New Roman" w:hAnsi="Times New Roman" w:hint="default"/>
      </w:rPr>
    </w:lvl>
    <w:lvl w:ilvl="7" w:tplc="102E3270" w:tentative="1">
      <w:start w:val="1"/>
      <w:numFmt w:val="bullet"/>
      <w:lvlText w:val="-"/>
      <w:lvlJc w:val="left"/>
      <w:pPr>
        <w:tabs>
          <w:tab w:val="num" w:pos="5760"/>
        </w:tabs>
        <w:ind w:left="5760" w:hanging="360"/>
      </w:pPr>
      <w:rPr>
        <w:rFonts w:ascii="Times New Roman" w:hAnsi="Times New Roman" w:hint="default"/>
      </w:rPr>
    </w:lvl>
    <w:lvl w:ilvl="8" w:tplc="5E4ABE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846EB6"/>
    <w:multiLevelType w:val="hybridMultilevel"/>
    <w:tmpl w:val="AF3C3688"/>
    <w:lvl w:ilvl="0" w:tplc="3FFAC5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36510"/>
    <w:multiLevelType w:val="hybridMultilevel"/>
    <w:tmpl w:val="A85C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568"/>
    <w:multiLevelType w:val="multilevel"/>
    <w:tmpl w:val="A2CA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74F29"/>
    <w:multiLevelType w:val="hybridMultilevel"/>
    <w:tmpl w:val="6AE4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611D6"/>
    <w:multiLevelType w:val="hybridMultilevel"/>
    <w:tmpl w:val="51F47E26"/>
    <w:lvl w:ilvl="0" w:tplc="755CC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13E"/>
    <w:multiLevelType w:val="hybridMultilevel"/>
    <w:tmpl w:val="CBEA7756"/>
    <w:lvl w:ilvl="0" w:tplc="F8825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E1F0D"/>
    <w:multiLevelType w:val="hybridMultilevel"/>
    <w:tmpl w:val="6C568E02"/>
    <w:lvl w:ilvl="0" w:tplc="EECA3F86">
      <w:numFmt w:val="bullet"/>
      <w:lvlText w:val="•"/>
      <w:lvlJc w:val="left"/>
      <w:pPr>
        <w:ind w:left="1080" w:hanging="72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21A03"/>
    <w:multiLevelType w:val="hybridMultilevel"/>
    <w:tmpl w:val="42C4E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831C15"/>
    <w:multiLevelType w:val="hybridMultilevel"/>
    <w:tmpl w:val="ABFA3E5A"/>
    <w:lvl w:ilvl="0" w:tplc="24D2D0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D377D"/>
    <w:multiLevelType w:val="hybridMultilevel"/>
    <w:tmpl w:val="01429024"/>
    <w:lvl w:ilvl="0" w:tplc="0F84AAF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572FC"/>
    <w:multiLevelType w:val="hybridMultilevel"/>
    <w:tmpl w:val="F508E0BA"/>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6C3B6216"/>
    <w:multiLevelType w:val="hybridMultilevel"/>
    <w:tmpl w:val="81D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43861"/>
    <w:multiLevelType w:val="hybridMultilevel"/>
    <w:tmpl w:val="5CDA8AAA"/>
    <w:lvl w:ilvl="0" w:tplc="C72A3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677F7"/>
    <w:multiLevelType w:val="hybridMultilevel"/>
    <w:tmpl w:val="6C8226A4"/>
    <w:lvl w:ilvl="0" w:tplc="0F84AAF2">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F686C"/>
    <w:multiLevelType w:val="hybridMultilevel"/>
    <w:tmpl w:val="99D2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590552"/>
    <w:multiLevelType w:val="hybridMultilevel"/>
    <w:tmpl w:val="30F211AA"/>
    <w:lvl w:ilvl="0" w:tplc="11FEBC8E">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9"/>
  </w:num>
  <w:num w:numId="5">
    <w:abstractNumId w:val="1"/>
  </w:num>
  <w:num w:numId="6">
    <w:abstractNumId w:val="11"/>
  </w:num>
  <w:num w:numId="7">
    <w:abstractNumId w:val="0"/>
  </w:num>
  <w:num w:numId="8">
    <w:abstractNumId w:val="3"/>
  </w:num>
  <w:num w:numId="9">
    <w:abstractNumId w:val="19"/>
  </w:num>
  <w:num w:numId="10">
    <w:abstractNumId w:val="18"/>
  </w:num>
  <w:num w:numId="11">
    <w:abstractNumId w:val="4"/>
  </w:num>
  <w:num w:numId="12">
    <w:abstractNumId w:val="7"/>
  </w:num>
  <w:num w:numId="13">
    <w:abstractNumId w:val="14"/>
  </w:num>
  <w:num w:numId="14">
    <w:abstractNumId w:val="13"/>
  </w:num>
  <w:num w:numId="15">
    <w:abstractNumId w:val="16"/>
  </w:num>
  <w:num w:numId="16">
    <w:abstractNumId w:val="5"/>
  </w:num>
  <w:num w:numId="17">
    <w:abstractNumId w:val="21"/>
  </w:num>
  <w:num w:numId="18">
    <w:abstractNumId w:val="20"/>
  </w:num>
  <w:num w:numId="19">
    <w:abstractNumId w:val="8"/>
  </w:num>
  <w:num w:numId="20">
    <w:abstractNumId w:val="4"/>
  </w:num>
  <w:num w:numId="21">
    <w:abstractNumId w:val="6"/>
  </w:num>
  <w:num w:numId="22">
    <w:abstractNumId w:val="10"/>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sDQwMjcyt7A0MjFQ0lEKTi0uzszPAykwrgUAcNnrjywAAAA="/>
  </w:docVars>
  <w:rsids>
    <w:rsidRoot w:val="00BA368D"/>
    <w:rsid w:val="00001D06"/>
    <w:rsid w:val="00003192"/>
    <w:rsid w:val="00006AA9"/>
    <w:rsid w:val="000111AB"/>
    <w:rsid w:val="00012FDB"/>
    <w:rsid w:val="00013E2E"/>
    <w:rsid w:val="00014181"/>
    <w:rsid w:val="000153F7"/>
    <w:rsid w:val="0001587E"/>
    <w:rsid w:val="00016178"/>
    <w:rsid w:val="000169DA"/>
    <w:rsid w:val="00017721"/>
    <w:rsid w:val="00021FF6"/>
    <w:rsid w:val="00022F98"/>
    <w:rsid w:val="0002424A"/>
    <w:rsid w:val="00027001"/>
    <w:rsid w:val="00027C58"/>
    <w:rsid w:val="00027EAC"/>
    <w:rsid w:val="00030841"/>
    <w:rsid w:val="00034574"/>
    <w:rsid w:val="00035AC9"/>
    <w:rsid w:val="0003694B"/>
    <w:rsid w:val="00040D15"/>
    <w:rsid w:val="00041DF3"/>
    <w:rsid w:val="0004676B"/>
    <w:rsid w:val="00046EF7"/>
    <w:rsid w:val="000553E8"/>
    <w:rsid w:val="00057DD7"/>
    <w:rsid w:val="00060158"/>
    <w:rsid w:val="00060419"/>
    <w:rsid w:val="00060AB2"/>
    <w:rsid w:val="00060AED"/>
    <w:rsid w:val="00061964"/>
    <w:rsid w:val="00070F1D"/>
    <w:rsid w:val="000727CF"/>
    <w:rsid w:val="000748B0"/>
    <w:rsid w:val="00082955"/>
    <w:rsid w:val="00083B8E"/>
    <w:rsid w:val="000841FA"/>
    <w:rsid w:val="00084E55"/>
    <w:rsid w:val="0008785E"/>
    <w:rsid w:val="00092BCE"/>
    <w:rsid w:val="000A1B9B"/>
    <w:rsid w:val="000A2621"/>
    <w:rsid w:val="000A29D9"/>
    <w:rsid w:val="000A5E6F"/>
    <w:rsid w:val="000A631F"/>
    <w:rsid w:val="000A6CF0"/>
    <w:rsid w:val="000A768B"/>
    <w:rsid w:val="000B0902"/>
    <w:rsid w:val="000B09B3"/>
    <w:rsid w:val="000B1290"/>
    <w:rsid w:val="000B159F"/>
    <w:rsid w:val="000B2924"/>
    <w:rsid w:val="000B2D70"/>
    <w:rsid w:val="000B5B9B"/>
    <w:rsid w:val="000B5BA7"/>
    <w:rsid w:val="000B5C63"/>
    <w:rsid w:val="000B7FFC"/>
    <w:rsid w:val="000C1A26"/>
    <w:rsid w:val="000C5635"/>
    <w:rsid w:val="000D0F59"/>
    <w:rsid w:val="000D24F8"/>
    <w:rsid w:val="000D2B68"/>
    <w:rsid w:val="000D4111"/>
    <w:rsid w:val="000D7566"/>
    <w:rsid w:val="000E3F2B"/>
    <w:rsid w:val="000E4971"/>
    <w:rsid w:val="000E6383"/>
    <w:rsid w:val="000E6DD9"/>
    <w:rsid w:val="000F032A"/>
    <w:rsid w:val="000F1E81"/>
    <w:rsid w:val="000F3386"/>
    <w:rsid w:val="000F3C17"/>
    <w:rsid w:val="000F46E3"/>
    <w:rsid w:val="000F64F5"/>
    <w:rsid w:val="001012D7"/>
    <w:rsid w:val="0010342E"/>
    <w:rsid w:val="001049EE"/>
    <w:rsid w:val="00106DD4"/>
    <w:rsid w:val="00117F26"/>
    <w:rsid w:val="00123091"/>
    <w:rsid w:val="00123924"/>
    <w:rsid w:val="00123C8C"/>
    <w:rsid w:val="001254FD"/>
    <w:rsid w:val="00126CE7"/>
    <w:rsid w:val="00127FFC"/>
    <w:rsid w:val="00133A12"/>
    <w:rsid w:val="00134B2E"/>
    <w:rsid w:val="00134F01"/>
    <w:rsid w:val="00135F64"/>
    <w:rsid w:val="00136620"/>
    <w:rsid w:val="00136E4E"/>
    <w:rsid w:val="00140B56"/>
    <w:rsid w:val="00140EA8"/>
    <w:rsid w:val="00141EBA"/>
    <w:rsid w:val="00142904"/>
    <w:rsid w:val="00146088"/>
    <w:rsid w:val="0014613D"/>
    <w:rsid w:val="00153927"/>
    <w:rsid w:val="00156B14"/>
    <w:rsid w:val="00162538"/>
    <w:rsid w:val="00164E88"/>
    <w:rsid w:val="00165B6D"/>
    <w:rsid w:val="00165E15"/>
    <w:rsid w:val="00166CCF"/>
    <w:rsid w:val="00167A53"/>
    <w:rsid w:val="00170F23"/>
    <w:rsid w:val="001726B4"/>
    <w:rsid w:val="00172E03"/>
    <w:rsid w:val="00173D20"/>
    <w:rsid w:val="00175559"/>
    <w:rsid w:val="00176207"/>
    <w:rsid w:val="001830F6"/>
    <w:rsid w:val="00183C00"/>
    <w:rsid w:val="00184AD9"/>
    <w:rsid w:val="00184C0F"/>
    <w:rsid w:val="001860FD"/>
    <w:rsid w:val="0019153C"/>
    <w:rsid w:val="0019232C"/>
    <w:rsid w:val="001928B8"/>
    <w:rsid w:val="00193401"/>
    <w:rsid w:val="001946EC"/>
    <w:rsid w:val="00194A82"/>
    <w:rsid w:val="00196455"/>
    <w:rsid w:val="00197E40"/>
    <w:rsid w:val="001A0913"/>
    <w:rsid w:val="001A7E3A"/>
    <w:rsid w:val="001B156B"/>
    <w:rsid w:val="001B6296"/>
    <w:rsid w:val="001B6301"/>
    <w:rsid w:val="001B6C3F"/>
    <w:rsid w:val="001B79C5"/>
    <w:rsid w:val="001C48AE"/>
    <w:rsid w:val="001C7A5A"/>
    <w:rsid w:val="001D2FEE"/>
    <w:rsid w:val="001D367A"/>
    <w:rsid w:val="001D3F4C"/>
    <w:rsid w:val="001D4DF5"/>
    <w:rsid w:val="001D728D"/>
    <w:rsid w:val="001E2A64"/>
    <w:rsid w:val="001E4B41"/>
    <w:rsid w:val="001E50AB"/>
    <w:rsid w:val="001E5115"/>
    <w:rsid w:val="001E6EAD"/>
    <w:rsid w:val="001F265D"/>
    <w:rsid w:val="001F75A8"/>
    <w:rsid w:val="00202BD7"/>
    <w:rsid w:val="00210777"/>
    <w:rsid w:val="002125FE"/>
    <w:rsid w:val="00212AA6"/>
    <w:rsid w:val="00214F42"/>
    <w:rsid w:val="00216CD3"/>
    <w:rsid w:val="00216F99"/>
    <w:rsid w:val="00217E6D"/>
    <w:rsid w:val="00217F8F"/>
    <w:rsid w:val="00220659"/>
    <w:rsid w:val="002206E4"/>
    <w:rsid w:val="0022179F"/>
    <w:rsid w:val="00224F32"/>
    <w:rsid w:val="00225412"/>
    <w:rsid w:val="002267DF"/>
    <w:rsid w:val="00226E7D"/>
    <w:rsid w:val="00230341"/>
    <w:rsid w:val="00237D7E"/>
    <w:rsid w:val="002404A6"/>
    <w:rsid w:val="002443CB"/>
    <w:rsid w:val="002445C7"/>
    <w:rsid w:val="00246C17"/>
    <w:rsid w:val="002503F1"/>
    <w:rsid w:val="002536A5"/>
    <w:rsid w:val="00253F75"/>
    <w:rsid w:val="00255342"/>
    <w:rsid w:val="002558F8"/>
    <w:rsid w:val="00256D98"/>
    <w:rsid w:val="00257DAE"/>
    <w:rsid w:val="002615B5"/>
    <w:rsid w:val="00261CB4"/>
    <w:rsid w:val="00263984"/>
    <w:rsid w:val="002656D5"/>
    <w:rsid w:val="002730AF"/>
    <w:rsid w:val="0028039C"/>
    <w:rsid w:val="002809D2"/>
    <w:rsid w:val="00280F72"/>
    <w:rsid w:val="002818CA"/>
    <w:rsid w:val="002858C2"/>
    <w:rsid w:val="00285E1E"/>
    <w:rsid w:val="00286AF2"/>
    <w:rsid w:val="0029121F"/>
    <w:rsid w:val="00292A1F"/>
    <w:rsid w:val="00294922"/>
    <w:rsid w:val="00295FF5"/>
    <w:rsid w:val="002A02BE"/>
    <w:rsid w:val="002A1289"/>
    <w:rsid w:val="002A165C"/>
    <w:rsid w:val="002A1696"/>
    <w:rsid w:val="002A177D"/>
    <w:rsid w:val="002A18C7"/>
    <w:rsid w:val="002A322B"/>
    <w:rsid w:val="002A54B6"/>
    <w:rsid w:val="002A7838"/>
    <w:rsid w:val="002B0BF8"/>
    <w:rsid w:val="002B1919"/>
    <w:rsid w:val="002B4F26"/>
    <w:rsid w:val="002B6469"/>
    <w:rsid w:val="002B67C8"/>
    <w:rsid w:val="002C0240"/>
    <w:rsid w:val="002C115D"/>
    <w:rsid w:val="002C38D0"/>
    <w:rsid w:val="002C4C0E"/>
    <w:rsid w:val="002D0960"/>
    <w:rsid w:val="002D378B"/>
    <w:rsid w:val="002D7F48"/>
    <w:rsid w:val="002D7F9B"/>
    <w:rsid w:val="002E02DA"/>
    <w:rsid w:val="002E1A33"/>
    <w:rsid w:val="002E3FFC"/>
    <w:rsid w:val="002E49AE"/>
    <w:rsid w:val="002E5C13"/>
    <w:rsid w:val="002E66FB"/>
    <w:rsid w:val="002F0710"/>
    <w:rsid w:val="002F17D7"/>
    <w:rsid w:val="002F1F37"/>
    <w:rsid w:val="002F23DD"/>
    <w:rsid w:val="002F2541"/>
    <w:rsid w:val="002F4698"/>
    <w:rsid w:val="002F534E"/>
    <w:rsid w:val="002F73D9"/>
    <w:rsid w:val="003025AD"/>
    <w:rsid w:val="00302611"/>
    <w:rsid w:val="00307AC2"/>
    <w:rsid w:val="003118D3"/>
    <w:rsid w:val="00311FF6"/>
    <w:rsid w:val="003132C3"/>
    <w:rsid w:val="0031592E"/>
    <w:rsid w:val="003167A4"/>
    <w:rsid w:val="00320B71"/>
    <w:rsid w:val="00320FC3"/>
    <w:rsid w:val="003210D3"/>
    <w:rsid w:val="0032265E"/>
    <w:rsid w:val="00326BC1"/>
    <w:rsid w:val="00327317"/>
    <w:rsid w:val="00327874"/>
    <w:rsid w:val="00327DCF"/>
    <w:rsid w:val="003312BB"/>
    <w:rsid w:val="00332512"/>
    <w:rsid w:val="00335544"/>
    <w:rsid w:val="003403DF"/>
    <w:rsid w:val="00341CD2"/>
    <w:rsid w:val="003433A0"/>
    <w:rsid w:val="00346FD6"/>
    <w:rsid w:val="00352E4B"/>
    <w:rsid w:val="00353E30"/>
    <w:rsid w:val="00356FF7"/>
    <w:rsid w:val="00357758"/>
    <w:rsid w:val="003608D1"/>
    <w:rsid w:val="00360F91"/>
    <w:rsid w:val="00362AC9"/>
    <w:rsid w:val="00366AFA"/>
    <w:rsid w:val="00367049"/>
    <w:rsid w:val="00371E52"/>
    <w:rsid w:val="0037399A"/>
    <w:rsid w:val="00373E6B"/>
    <w:rsid w:val="00375D0C"/>
    <w:rsid w:val="00386949"/>
    <w:rsid w:val="00387503"/>
    <w:rsid w:val="00387CFF"/>
    <w:rsid w:val="00390049"/>
    <w:rsid w:val="00393187"/>
    <w:rsid w:val="00396621"/>
    <w:rsid w:val="00396834"/>
    <w:rsid w:val="00397082"/>
    <w:rsid w:val="003A105B"/>
    <w:rsid w:val="003A14B2"/>
    <w:rsid w:val="003A1C44"/>
    <w:rsid w:val="003A235D"/>
    <w:rsid w:val="003A6E6B"/>
    <w:rsid w:val="003B0B2A"/>
    <w:rsid w:val="003B12DC"/>
    <w:rsid w:val="003B25FC"/>
    <w:rsid w:val="003B36C8"/>
    <w:rsid w:val="003B46A7"/>
    <w:rsid w:val="003B5551"/>
    <w:rsid w:val="003B57FC"/>
    <w:rsid w:val="003B67AB"/>
    <w:rsid w:val="003B73E6"/>
    <w:rsid w:val="003C147C"/>
    <w:rsid w:val="003C38EB"/>
    <w:rsid w:val="003C4179"/>
    <w:rsid w:val="003C43F4"/>
    <w:rsid w:val="003C4BC9"/>
    <w:rsid w:val="003C5F9D"/>
    <w:rsid w:val="003C6032"/>
    <w:rsid w:val="003C6754"/>
    <w:rsid w:val="003C6C3B"/>
    <w:rsid w:val="003D0D24"/>
    <w:rsid w:val="003D0DC6"/>
    <w:rsid w:val="003D413D"/>
    <w:rsid w:val="003D4383"/>
    <w:rsid w:val="003D46C8"/>
    <w:rsid w:val="003D5AAC"/>
    <w:rsid w:val="003E1739"/>
    <w:rsid w:val="003E19AE"/>
    <w:rsid w:val="003E351F"/>
    <w:rsid w:val="003E5F8C"/>
    <w:rsid w:val="003F25C2"/>
    <w:rsid w:val="003F64F4"/>
    <w:rsid w:val="00400E51"/>
    <w:rsid w:val="004023DF"/>
    <w:rsid w:val="00403143"/>
    <w:rsid w:val="0040421C"/>
    <w:rsid w:val="0040432C"/>
    <w:rsid w:val="00407874"/>
    <w:rsid w:val="004142B8"/>
    <w:rsid w:val="00415365"/>
    <w:rsid w:val="00415BFF"/>
    <w:rsid w:val="0041627D"/>
    <w:rsid w:val="0041670A"/>
    <w:rsid w:val="00417459"/>
    <w:rsid w:val="004203DB"/>
    <w:rsid w:val="00425A36"/>
    <w:rsid w:val="00430138"/>
    <w:rsid w:val="00430702"/>
    <w:rsid w:val="00430855"/>
    <w:rsid w:val="004317D4"/>
    <w:rsid w:val="00432A3B"/>
    <w:rsid w:val="00435F92"/>
    <w:rsid w:val="004405FA"/>
    <w:rsid w:val="00443671"/>
    <w:rsid w:val="00445089"/>
    <w:rsid w:val="004465C2"/>
    <w:rsid w:val="0044786B"/>
    <w:rsid w:val="00451B9A"/>
    <w:rsid w:val="004554B0"/>
    <w:rsid w:val="00455FAA"/>
    <w:rsid w:val="00457997"/>
    <w:rsid w:val="004604E5"/>
    <w:rsid w:val="00461B04"/>
    <w:rsid w:val="0046208A"/>
    <w:rsid w:val="00464AF1"/>
    <w:rsid w:val="00465583"/>
    <w:rsid w:val="00465FC5"/>
    <w:rsid w:val="004720EB"/>
    <w:rsid w:val="0047214A"/>
    <w:rsid w:val="00474478"/>
    <w:rsid w:val="0047461F"/>
    <w:rsid w:val="00474B22"/>
    <w:rsid w:val="00474C1D"/>
    <w:rsid w:val="00477306"/>
    <w:rsid w:val="0048106A"/>
    <w:rsid w:val="00482922"/>
    <w:rsid w:val="00484AD7"/>
    <w:rsid w:val="00485068"/>
    <w:rsid w:val="0049042C"/>
    <w:rsid w:val="00491850"/>
    <w:rsid w:val="00495E0C"/>
    <w:rsid w:val="004A3318"/>
    <w:rsid w:val="004A465D"/>
    <w:rsid w:val="004A5F4D"/>
    <w:rsid w:val="004A61DC"/>
    <w:rsid w:val="004A69F1"/>
    <w:rsid w:val="004B1C05"/>
    <w:rsid w:val="004B3779"/>
    <w:rsid w:val="004B38E2"/>
    <w:rsid w:val="004B4170"/>
    <w:rsid w:val="004B5A5A"/>
    <w:rsid w:val="004B670E"/>
    <w:rsid w:val="004B6D33"/>
    <w:rsid w:val="004B7603"/>
    <w:rsid w:val="004C1117"/>
    <w:rsid w:val="004C2B48"/>
    <w:rsid w:val="004C359F"/>
    <w:rsid w:val="004C3ECD"/>
    <w:rsid w:val="004C510B"/>
    <w:rsid w:val="004C564F"/>
    <w:rsid w:val="004C587E"/>
    <w:rsid w:val="004C5DD9"/>
    <w:rsid w:val="004D19E3"/>
    <w:rsid w:val="004D2B97"/>
    <w:rsid w:val="004D4000"/>
    <w:rsid w:val="004D495D"/>
    <w:rsid w:val="004E0AAD"/>
    <w:rsid w:val="004E2201"/>
    <w:rsid w:val="004E2B7C"/>
    <w:rsid w:val="004E41F7"/>
    <w:rsid w:val="004F23F3"/>
    <w:rsid w:val="004F3225"/>
    <w:rsid w:val="004F4327"/>
    <w:rsid w:val="004F7D1A"/>
    <w:rsid w:val="005015B7"/>
    <w:rsid w:val="00505696"/>
    <w:rsid w:val="0050669F"/>
    <w:rsid w:val="005105C0"/>
    <w:rsid w:val="005122C7"/>
    <w:rsid w:val="00512924"/>
    <w:rsid w:val="005142D1"/>
    <w:rsid w:val="00515B54"/>
    <w:rsid w:val="00515BBA"/>
    <w:rsid w:val="00515D36"/>
    <w:rsid w:val="00516187"/>
    <w:rsid w:val="00516505"/>
    <w:rsid w:val="0051722E"/>
    <w:rsid w:val="005200A2"/>
    <w:rsid w:val="00523840"/>
    <w:rsid w:val="0053120D"/>
    <w:rsid w:val="00532793"/>
    <w:rsid w:val="00532D6D"/>
    <w:rsid w:val="00535284"/>
    <w:rsid w:val="00540E7E"/>
    <w:rsid w:val="005414C7"/>
    <w:rsid w:val="0054197F"/>
    <w:rsid w:val="00541A1B"/>
    <w:rsid w:val="0054273E"/>
    <w:rsid w:val="005434DE"/>
    <w:rsid w:val="00545079"/>
    <w:rsid w:val="00546F4E"/>
    <w:rsid w:val="0054703C"/>
    <w:rsid w:val="00553855"/>
    <w:rsid w:val="0055420D"/>
    <w:rsid w:val="00554819"/>
    <w:rsid w:val="005567AF"/>
    <w:rsid w:val="005567F9"/>
    <w:rsid w:val="0055760B"/>
    <w:rsid w:val="0056546A"/>
    <w:rsid w:val="0056707D"/>
    <w:rsid w:val="0057102C"/>
    <w:rsid w:val="00571E27"/>
    <w:rsid w:val="00577063"/>
    <w:rsid w:val="00581387"/>
    <w:rsid w:val="005814A4"/>
    <w:rsid w:val="00583C6F"/>
    <w:rsid w:val="00584854"/>
    <w:rsid w:val="0058596B"/>
    <w:rsid w:val="00593E2A"/>
    <w:rsid w:val="0059480A"/>
    <w:rsid w:val="00594DAD"/>
    <w:rsid w:val="0059653C"/>
    <w:rsid w:val="00596B03"/>
    <w:rsid w:val="00597499"/>
    <w:rsid w:val="005A03F3"/>
    <w:rsid w:val="005A0FCC"/>
    <w:rsid w:val="005A5EEF"/>
    <w:rsid w:val="005A7D91"/>
    <w:rsid w:val="005B0E41"/>
    <w:rsid w:val="005B1F80"/>
    <w:rsid w:val="005B38B1"/>
    <w:rsid w:val="005C0237"/>
    <w:rsid w:val="005C1B22"/>
    <w:rsid w:val="005C52C2"/>
    <w:rsid w:val="005D2622"/>
    <w:rsid w:val="005D3813"/>
    <w:rsid w:val="005D3C77"/>
    <w:rsid w:val="005D515D"/>
    <w:rsid w:val="005D6189"/>
    <w:rsid w:val="005D6B5E"/>
    <w:rsid w:val="005D7DB6"/>
    <w:rsid w:val="005E1B53"/>
    <w:rsid w:val="005E75E4"/>
    <w:rsid w:val="005F0674"/>
    <w:rsid w:val="005F0EE3"/>
    <w:rsid w:val="005F1B6A"/>
    <w:rsid w:val="005F2826"/>
    <w:rsid w:val="005F317F"/>
    <w:rsid w:val="005F34EF"/>
    <w:rsid w:val="005F4CC0"/>
    <w:rsid w:val="005F5792"/>
    <w:rsid w:val="005F7405"/>
    <w:rsid w:val="005F74B4"/>
    <w:rsid w:val="006000BB"/>
    <w:rsid w:val="00600F85"/>
    <w:rsid w:val="00606E14"/>
    <w:rsid w:val="00606F80"/>
    <w:rsid w:val="006077C2"/>
    <w:rsid w:val="006100E3"/>
    <w:rsid w:val="0061517B"/>
    <w:rsid w:val="00615754"/>
    <w:rsid w:val="006169B3"/>
    <w:rsid w:val="00620407"/>
    <w:rsid w:val="0062133F"/>
    <w:rsid w:val="006213F8"/>
    <w:rsid w:val="00622594"/>
    <w:rsid w:val="006227C4"/>
    <w:rsid w:val="00626077"/>
    <w:rsid w:val="00627838"/>
    <w:rsid w:val="00632734"/>
    <w:rsid w:val="0063359E"/>
    <w:rsid w:val="006407E4"/>
    <w:rsid w:val="00640D4E"/>
    <w:rsid w:val="006465D8"/>
    <w:rsid w:val="006468AB"/>
    <w:rsid w:val="0065198C"/>
    <w:rsid w:val="0065764A"/>
    <w:rsid w:val="006603C7"/>
    <w:rsid w:val="006662C5"/>
    <w:rsid w:val="006730B8"/>
    <w:rsid w:val="006739DC"/>
    <w:rsid w:val="00674EEF"/>
    <w:rsid w:val="00674F9F"/>
    <w:rsid w:val="006750FA"/>
    <w:rsid w:val="00677B18"/>
    <w:rsid w:val="00677CEB"/>
    <w:rsid w:val="00684451"/>
    <w:rsid w:val="006846CA"/>
    <w:rsid w:val="006849BC"/>
    <w:rsid w:val="00684B5F"/>
    <w:rsid w:val="00684E15"/>
    <w:rsid w:val="00691530"/>
    <w:rsid w:val="006917D1"/>
    <w:rsid w:val="00691F41"/>
    <w:rsid w:val="006925BB"/>
    <w:rsid w:val="00693DAC"/>
    <w:rsid w:val="0069554F"/>
    <w:rsid w:val="006961E9"/>
    <w:rsid w:val="00697463"/>
    <w:rsid w:val="006A3928"/>
    <w:rsid w:val="006A4B21"/>
    <w:rsid w:val="006A57BA"/>
    <w:rsid w:val="006A5D00"/>
    <w:rsid w:val="006B2AB1"/>
    <w:rsid w:val="006C0008"/>
    <w:rsid w:val="006C075A"/>
    <w:rsid w:val="006C2434"/>
    <w:rsid w:val="006C2D37"/>
    <w:rsid w:val="006C3FED"/>
    <w:rsid w:val="006C51E9"/>
    <w:rsid w:val="006C51F5"/>
    <w:rsid w:val="006D2B9A"/>
    <w:rsid w:val="006D63BD"/>
    <w:rsid w:val="006E0834"/>
    <w:rsid w:val="006E19FD"/>
    <w:rsid w:val="006E329E"/>
    <w:rsid w:val="006E4485"/>
    <w:rsid w:val="006E56CE"/>
    <w:rsid w:val="006E5AE7"/>
    <w:rsid w:val="006E5E46"/>
    <w:rsid w:val="006E5F6B"/>
    <w:rsid w:val="006E672D"/>
    <w:rsid w:val="006E6F4D"/>
    <w:rsid w:val="006E7C65"/>
    <w:rsid w:val="006F0BA1"/>
    <w:rsid w:val="006F2830"/>
    <w:rsid w:val="006F29CF"/>
    <w:rsid w:val="006F6419"/>
    <w:rsid w:val="006F6D7B"/>
    <w:rsid w:val="00700376"/>
    <w:rsid w:val="007067FC"/>
    <w:rsid w:val="007118E2"/>
    <w:rsid w:val="00712DFF"/>
    <w:rsid w:val="00714BD9"/>
    <w:rsid w:val="007178B8"/>
    <w:rsid w:val="00724A93"/>
    <w:rsid w:val="00724B5C"/>
    <w:rsid w:val="00724BC0"/>
    <w:rsid w:val="00724D7D"/>
    <w:rsid w:val="00726A3D"/>
    <w:rsid w:val="00727A39"/>
    <w:rsid w:val="007345EB"/>
    <w:rsid w:val="00734B24"/>
    <w:rsid w:val="00735E97"/>
    <w:rsid w:val="00735EEB"/>
    <w:rsid w:val="0074231F"/>
    <w:rsid w:val="00744D33"/>
    <w:rsid w:val="0075648E"/>
    <w:rsid w:val="00756538"/>
    <w:rsid w:val="0076041A"/>
    <w:rsid w:val="0076126D"/>
    <w:rsid w:val="00761B60"/>
    <w:rsid w:val="0076424D"/>
    <w:rsid w:val="00764ECD"/>
    <w:rsid w:val="00767E7F"/>
    <w:rsid w:val="00771B10"/>
    <w:rsid w:val="00771D95"/>
    <w:rsid w:val="00772CBB"/>
    <w:rsid w:val="007735BC"/>
    <w:rsid w:val="00773EA2"/>
    <w:rsid w:val="0077515C"/>
    <w:rsid w:val="00780240"/>
    <w:rsid w:val="00780627"/>
    <w:rsid w:val="00780AEB"/>
    <w:rsid w:val="007816F9"/>
    <w:rsid w:val="00781A4F"/>
    <w:rsid w:val="00781D22"/>
    <w:rsid w:val="00782767"/>
    <w:rsid w:val="00783EC6"/>
    <w:rsid w:val="00785B18"/>
    <w:rsid w:val="00785B6A"/>
    <w:rsid w:val="007862F1"/>
    <w:rsid w:val="00786E28"/>
    <w:rsid w:val="00790949"/>
    <w:rsid w:val="00791F92"/>
    <w:rsid w:val="00791FCE"/>
    <w:rsid w:val="007936C0"/>
    <w:rsid w:val="0079431C"/>
    <w:rsid w:val="0079618D"/>
    <w:rsid w:val="007974B7"/>
    <w:rsid w:val="007A2534"/>
    <w:rsid w:val="007A427D"/>
    <w:rsid w:val="007A497D"/>
    <w:rsid w:val="007A5072"/>
    <w:rsid w:val="007A6334"/>
    <w:rsid w:val="007A7BB5"/>
    <w:rsid w:val="007C16DB"/>
    <w:rsid w:val="007C3F2B"/>
    <w:rsid w:val="007C4395"/>
    <w:rsid w:val="007C447B"/>
    <w:rsid w:val="007C51F5"/>
    <w:rsid w:val="007C5A4E"/>
    <w:rsid w:val="007C7A84"/>
    <w:rsid w:val="007D1045"/>
    <w:rsid w:val="007D2163"/>
    <w:rsid w:val="007D23E9"/>
    <w:rsid w:val="007D407E"/>
    <w:rsid w:val="007D4ECC"/>
    <w:rsid w:val="007D5080"/>
    <w:rsid w:val="007D7182"/>
    <w:rsid w:val="007D7A24"/>
    <w:rsid w:val="007E0F20"/>
    <w:rsid w:val="007E1CAB"/>
    <w:rsid w:val="007E372A"/>
    <w:rsid w:val="007E68F7"/>
    <w:rsid w:val="007E6C11"/>
    <w:rsid w:val="007E7DF9"/>
    <w:rsid w:val="007F109D"/>
    <w:rsid w:val="007F40EB"/>
    <w:rsid w:val="007F6020"/>
    <w:rsid w:val="007F64AC"/>
    <w:rsid w:val="008030AB"/>
    <w:rsid w:val="00805443"/>
    <w:rsid w:val="00807004"/>
    <w:rsid w:val="00811238"/>
    <w:rsid w:val="00811897"/>
    <w:rsid w:val="0081281B"/>
    <w:rsid w:val="008141A3"/>
    <w:rsid w:val="00816E71"/>
    <w:rsid w:val="00821311"/>
    <w:rsid w:val="00824D19"/>
    <w:rsid w:val="00825375"/>
    <w:rsid w:val="00825E27"/>
    <w:rsid w:val="0083161B"/>
    <w:rsid w:val="008350FB"/>
    <w:rsid w:val="0083796A"/>
    <w:rsid w:val="008414B3"/>
    <w:rsid w:val="0084633D"/>
    <w:rsid w:val="00847C57"/>
    <w:rsid w:val="00851AC3"/>
    <w:rsid w:val="00852B4B"/>
    <w:rsid w:val="0086295D"/>
    <w:rsid w:val="008645F8"/>
    <w:rsid w:val="00867D04"/>
    <w:rsid w:val="00871DD9"/>
    <w:rsid w:val="00873F31"/>
    <w:rsid w:val="00874A26"/>
    <w:rsid w:val="00874EBE"/>
    <w:rsid w:val="00876886"/>
    <w:rsid w:val="00881E68"/>
    <w:rsid w:val="00881FA3"/>
    <w:rsid w:val="00882322"/>
    <w:rsid w:val="00883730"/>
    <w:rsid w:val="0088732A"/>
    <w:rsid w:val="008876AB"/>
    <w:rsid w:val="008924E9"/>
    <w:rsid w:val="00895081"/>
    <w:rsid w:val="008950E1"/>
    <w:rsid w:val="008978D6"/>
    <w:rsid w:val="00897C66"/>
    <w:rsid w:val="008A02E9"/>
    <w:rsid w:val="008A45F8"/>
    <w:rsid w:val="008A535F"/>
    <w:rsid w:val="008A5615"/>
    <w:rsid w:val="008A66FB"/>
    <w:rsid w:val="008A6947"/>
    <w:rsid w:val="008B0481"/>
    <w:rsid w:val="008B0A71"/>
    <w:rsid w:val="008B2EDF"/>
    <w:rsid w:val="008B3CFA"/>
    <w:rsid w:val="008B4539"/>
    <w:rsid w:val="008B4C7A"/>
    <w:rsid w:val="008C1298"/>
    <w:rsid w:val="008C4EEE"/>
    <w:rsid w:val="008C5EF0"/>
    <w:rsid w:val="008D1835"/>
    <w:rsid w:val="008D21B8"/>
    <w:rsid w:val="008D4AD5"/>
    <w:rsid w:val="008D538E"/>
    <w:rsid w:val="008E0E63"/>
    <w:rsid w:val="008E257A"/>
    <w:rsid w:val="008E2F87"/>
    <w:rsid w:val="008E538B"/>
    <w:rsid w:val="008E552A"/>
    <w:rsid w:val="008E6DD9"/>
    <w:rsid w:val="008F56FC"/>
    <w:rsid w:val="008F5F2D"/>
    <w:rsid w:val="009011F1"/>
    <w:rsid w:val="0090368A"/>
    <w:rsid w:val="00903B56"/>
    <w:rsid w:val="00904145"/>
    <w:rsid w:val="009043A8"/>
    <w:rsid w:val="0091374B"/>
    <w:rsid w:val="009140FA"/>
    <w:rsid w:val="00917828"/>
    <w:rsid w:val="009243E9"/>
    <w:rsid w:val="00924ADA"/>
    <w:rsid w:val="00927DB8"/>
    <w:rsid w:val="00930F3C"/>
    <w:rsid w:val="00931C06"/>
    <w:rsid w:val="0093220B"/>
    <w:rsid w:val="00937AA4"/>
    <w:rsid w:val="00943A4F"/>
    <w:rsid w:val="00944BC6"/>
    <w:rsid w:val="00945277"/>
    <w:rsid w:val="0095266F"/>
    <w:rsid w:val="0095290D"/>
    <w:rsid w:val="00952B8E"/>
    <w:rsid w:val="00956738"/>
    <w:rsid w:val="0095700D"/>
    <w:rsid w:val="00960FA9"/>
    <w:rsid w:val="00962323"/>
    <w:rsid w:val="00962422"/>
    <w:rsid w:val="00966190"/>
    <w:rsid w:val="00966672"/>
    <w:rsid w:val="009674F9"/>
    <w:rsid w:val="00967A4E"/>
    <w:rsid w:val="00967B71"/>
    <w:rsid w:val="009700FC"/>
    <w:rsid w:val="00971488"/>
    <w:rsid w:val="00973545"/>
    <w:rsid w:val="0097446D"/>
    <w:rsid w:val="009747C7"/>
    <w:rsid w:val="00975848"/>
    <w:rsid w:val="00977901"/>
    <w:rsid w:val="00980BC0"/>
    <w:rsid w:val="00981FCA"/>
    <w:rsid w:val="00983C63"/>
    <w:rsid w:val="009843F7"/>
    <w:rsid w:val="009844F3"/>
    <w:rsid w:val="009852E9"/>
    <w:rsid w:val="00992A51"/>
    <w:rsid w:val="00993820"/>
    <w:rsid w:val="00993E86"/>
    <w:rsid w:val="00994655"/>
    <w:rsid w:val="00994D5C"/>
    <w:rsid w:val="009A3BAF"/>
    <w:rsid w:val="009A4ABA"/>
    <w:rsid w:val="009A556D"/>
    <w:rsid w:val="009A5AE9"/>
    <w:rsid w:val="009B08F2"/>
    <w:rsid w:val="009B135D"/>
    <w:rsid w:val="009B1989"/>
    <w:rsid w:val="009B2DD6"/>
    <w:rsid w:val="009C1808"/>
    <w:rsid w:val="009C2113"/>
    <w:rsid w:val="009C29E5"/>
    <w:rsid w:val="009C3B5A"/>
    <w:rsid w:val="009C3DF9"/>
    <w:rsid w:val="009C61EE"/>
    <w:rsid w:val="009C63CF"/>
    <w:rsid w:val="009C7207"/>
    <w:rsid w:val="009D0BC6"/>
    <w:rsid w:val="009D295D"/>
    <w:rsid w:val="009D3A6D"/>
    <w:rsid w:val="009E0D74"/>
    <w:rsid w:val="009E1A40"/>
    <w:rsid w:val="009E2E1E"/>
    <w:rsid w:val="009F0631"/>
    <w:rsid w:val="009F163C"/>
    <w:rsid w:val="009F1F32"/>
    <w:rsid w:val="009F65A7"/>
    <w:rsid w:val="00A00043"/>
    <w:rsid w:val="00A05C2C"/>
    <w:rsid w:val="00A07143"/>
    <w:rsid w:val="00A076B2"/>
    <w:rsid w:val="00A11C27"/>
    <w:rsid w:val="00A12352"/>
    <w:rsid w:val="00A12CE5"/>
    <w:rsid w:val="00A13364"/>
    <w:rsid w:val="00A24B05"/>
    <w:rsid w:val="00A27401"/>
    <w:rsid w:val="00A344E1"/>
    <w:rsid w:val="00A34DD7"/>
    <w:rsid w:val="00A34E89"/>
    <w:rsid w:val="00A36DFE"/>
    <w:rsid w:val="00A40EAE"/>
    <w:rsid w:val="00A41C19"/>
    <w:rsid w:val="00A5108B"/>
    <w:rsid w:val="00A515C8"/>
    <w:rsid w:val="00A5207F"/>
    <w:rsid w:val="00A52E2F"/>
    <w:rsid w:val="00A533DD"/>
    <w:rsid w:val="00A53B01"/>
    <w:rsid w:val="00A56926"/>
    <w:rsid w:val="00A615FF"/>
    <w:rsid w:val="00A622AB"/>
    <w:rsid w:val="00A63204"/>
    <w:rsid w:val="00A65BD3"/>
    <w:rsid w:val="00A66432"/>
    <w:rsid w:val="00A6745E"/>
    <w:rsid w:val="00A718ED"/>
    <w:rsid w:val="00A73D54"/>
    <w:rsid w:val="00A75958"/>
    <w:rsid w:val="00A76330"/>
    <w:rsid w:val="00A8227E"/>
    <w:rsid w:val="00A83EF4"/>
    <w:rsid w:val="00A85467"/>
    <w:rsid w:val="00A8549E"/>
    <w:rsid w:val="00A87FF3"/>
    <w:rsid w:val="00A90E86"/>
    <w:rsid w:val="00A91E0E"/>
    <w:rsid w:val="00A93507"/>
    <w:rsid w:val="00A93753"/>
    <w:rsid w:val="00A96F30"/>
    <w:rsid w:val="00AA12E2"/>
    <w:rsid w:val="00AA1BE5"/>
    <w:rsid w:val="00AA1C20"/>
    <w:rsid w:val="00AB104D"/>
    <w:rsid w:val="00AB1A95"/>
    <w:rsid w:val="00AB2DCB"/>
    <w:rsid w:val="00AB51B5"/>
    <w:rsid w:val="00AB560B"/>
    <w:rsid w:val="00AB7397"/>
    <w:rsid w:val="00AC0F9D"/>
    <w:rsid w:val="00AC17F2"/>
    <w:rsid w:val="00AD047B"/>
    <w:rsid w:val="00AD0A50"/>
    <w:rsid w:val="00AD0D1A"/>
    <w:rsid w:val="00AD1554"/>
    <w:rsid w:val="00AD185E"/>
    <w:rsid w:val="00AD3E89"/>
    <w:rsid w:val="00AD6485"/>
    <w:rsid w:val="00AD7639"/>
    <w:rsid w:val="00AE379D"/>
    <w:rsid w:val="00AE46DC"/>
    <w:rsid w:val="00AE60C4"/>
    <w:rsid w:val="00AF00B3"/>
    <w:rsid w:val="00AF0DBD"/>
    <w:rsid w:val="00AF1284"/>
    <w:rsid w:val="00AF278E"/>
    <w:rsid w:val="00AF29F5"/>
    <w:rsid w:val="00AF4B7A"/>
    <w:rsid w:val="00AF59AC"/>
    <w:rsid w:val="00AF7979"/>
    <w:rsid w:val="00B028C5"/>
    <w:rsid w:val="00B02F12"/>
    <w:rsid w:val="00B0394B"/>
    <w:rsid w:val="00B0456F"/>
    <w:rsid w:val="00B04DDE"/>
    <w:rsid w:val="00B11980"/>
    <w:rsid w:val="00B149B7"/>
    <w:rsid w:val="00B16030"/>
    <w:rsid w:val="00B1626D"/>
    <w:rsid w:val="00B203BA"/>
    <w:rsid w:val="00B20686"/>
    <w:rsid w:val="00B20FA6"/>
    <w:rsid w:val="00B2147E"/>
    <w:rsid w:val="00B21CD8"/>
    <w:rsid w:val="00B22586"/>
    <w:rsid w:val="00B23801"/>
    <w:rsid w:val="00B25A5F"/>
    <w:rsid w:val="00B27078"/>
    <w:rsid w:val="00B30564"/>
    <w:rsid w:val="00B30F05"/>
    <w:rsid w:val="00B32A47"/>
    <w:rsid w:val="00B336EB"/>
    <w:rsid w:val="00B349FF"/>
    <w:rsid w:val="00B35460"/>
    <w:rsid w:val="00B362A8"/>
    <w:rsid w:val="00B363EC"/>
    <w:rsid w:val="00B3739B"/>
    <w:rsid w:val="00B3765D"/>
    <w:rsid w:val="00B41854"/>
    <w:rsid w:val="00B42B56"/>
    <w:rsid w:val="00B42D66"/>
    <w:rsid w:val="00B444E4"/>
    <w:rsid w:val="00B500D0"/>
    <w:rsid w:val="00B51322"/>
    <w:rsid w:val="00B5195B"/>
    <w:rsid w:val="00B539D7"/>
    <w:rsid w:val="00B540FE"/>
    <w:rsid w:val="00B57BA0"/>
    <w:rsid w:val="00B57DC7"/>
    <w:rsid w:val="00B640E1"/>
    <w:rsid w:val="00B66196"/>
    <w:rsid w:val="00B67D3B"/>
    <w:rsid w:val="00B702DB"/>
    <w:rsid w:val="00B70818"/>
    <w:rsid w:val="00B7179E"/>
    <w:rsid w:val="00B729DB"/>
    <w:rsid w:val="00B737B9"/>
    <w:rsid w:val="00B76CF7"/>
    <w:rsid w:val="00B81873"/>
    <w:rsid w:val="00B81F9C"/>
    <w:rsid w:val="00B85444"/>
    <w:rsid w:val="00B87065"/>
    <w:rsid w:val="00B9161B"/>
    <w:rsid w:val="00B93BE0"/>
    <w:rsid w:val="00BA05A7"/>
    <w:rsid w:val="00BA2255"/>
    <w:rsid w:val="00BA28AA"/>
    <w:rsid w:val="00BA368D"/>
    <w:rsid w:val="00BA5209"/>
    <w:rsid w:val="00BA6C1F"/>
    <w:rsid w:val="00BA6CCA"/>
    <w:rsid w:val="00BA6FE9"/>
    <w:rsid w:val="00BA7A8D"/>
    <w:rsid w:val="00BB0073"/>
    <w:rsid w:val="00BB17E2"/>
    <w:rsid w:val="00BC1261"/>
    <w:rsid w:val="00BC12A4"/>
    <w:rsid w:val="00BC1CF7"/>
    <w:rsid w:val="00BC2F32"/>
    <w:rsid w:val="00BC3908"/>
    <w:rsid w:val="00BC5E32"/>
    <w:rsid w:val="00BC7470"/>
    <w:rsid w:val="00BD00F0"/>
    <w:rsid w:val="00BD0139"/>
    <w:rsid w:val="00BD1069"/>
    <w:rsid w:val="00BD2216"/>
    <w:rsid w:val="00BD529F"/>
    <w:rsid w:val="00BE03D0"/>
    <w:rsid w:val="00BE0DB8"/>
    <w:rsid w:val="00BE1797"/>
    <w:rsid w:val="00BE2BB5"/>
    <w:rsid w:val="00BE3B78"/>
    <w:rsid w:val="00BE5ED5"/>
    <w:rsid w:val="00BE7A08"/>
    <w:rsid w:val="00BF26E9"/>
    <w:rsid w:val="00BF4D1E"/>
    <w:rsid w:val="00BF4D2B"/>
    <w:rsid w:val="00C0057F"/>
    <w:rsid w:val="00C0309E"/>
    <w:rsid w:val="00C037F3"/>
    <w:rsid w:val="00C03857"/>
    <w:rsid w:val="00C03EC1"/>
    <w:rsid w:val="00C04D7B"/>
    <w:rsid w:val="00C0644A"/>
    <w:rsid w:val="00C10EBC"/>
    <w:rsid w:val="00C111F2"/>
    <w:rsid w:val="00C1131B"/>
    <w:rsid w:val="00C11DA7"/>
    <w:rsid w:val="00C12E1D"/>
    <w:rsid w:val="00C1411A"/>
    <w:rsid w:val="00C16BA3"/>
    <w:rsid w:val="00C20640"/>
    <w:rsid w:val="00C214EB"/>
    <w:rsid w:val="00C21DD8"/>
    <w:rsid w:val="00C3340D"/>
    <w:rsid w:val="00C33579"/>
    <w:rsid w:val="00C33E55"/>
    <w:rsid w:val="00C37A1E"/>
    <w:rsid w:val="00C4062A"/>
    <w:rsid w:val="00C414C4"/>
    <w:rsid w:val="00C42071"/>
    <w:rsid w:val="00C43315"/>
    <w:rsid w:val="00C436C7"/>
    <w:rsid w:val="00C526A7"/>
    <w:rsid w:val="00C52F09"/>
    <w:rsid w:val="00C577C0"/>
    <w:rsid w:val="00C57D99"/>
    <w:rsid w:val="00C60A96"/>
    <w:rsid w:val="00C6133E"/>
    <w:rsid w:val="00C61F51"/>
    <w:rsid w:val="00C62A88"/>
    <w:rsid w:val="00C63926"/>
    <w:rsid w:val="00C6657A"/>
    <w:rsid w:val="00C66FB2"/>
    <w:rsid w:val="00C674F4"/>
    <w:rsid w:val="00C67E75"/>
    <w:rsid w:val="00C7538B"/>
    <w:rsid w:val="00C77F27"/>
    <w:rsid w:val="00C803ED"/>
    <w:rsid w:val="00C8235B"/>
    <w:rsid w:val="00C83D15"/>
    <w:rsid w:val="00C8571C"/>
    <w:rsid w:val="00C85E94"/>
    <w:rsid w:val="00C87826"/>
    <w:rsid w:val="00C94824"/>
    <w:rsid w:val="00C95D71"/>
    <w:rsid w:val="00C97B14"/>
    <w:rsid w:val="00CA11BA"/>
    <w:rsid w:val="00CA1AD5"/>
    <w:rsid w:val="00CA3861"/>
    <w:rsid w:val="00CA5A47"/>
    <w:rsid w:val="00CB0B5E"/>
    <w:rsid w:val="00CB3FCB"/>
    <w:rsid w:val="00CB4145"/>
    <w:rsid w:val="00CB46E7"/>
    <w:rsid w:val="00CB78C6"/>
    <w:rsid w:val="00CC18BF"/>
    <w:rsid w:val="00CC3513"/>
    <w:rsid w:val="00CC3563"/>
    <w:rsid w:val="00CC6C11"/>
    <w:rsid w:val="00CC783C"/>
    <w:rsid w:val="00CD11EC"/>
    <w:rsid w:val="00CD2731"/>
    <w:rsid w:val="00CD27FB"/>
    <w:rsid w:val="00CD476F"/>
    <w:rsid w:val="00CD57E4"/>
    <w:rsid w:val="00CE2DA4"/>
    <w:rsid w:val="00CE679C"/>
    <w:rsid w:val="00CE6D13"/>
    <w:rsid w:val="00CF1432"/>
    <w:rsid w:val="00CF248B"/>
    <w:rsid w:val="00CF3245"/>
    <w:rsid w:val="00CF3A69"/>
    <w:rsid w:val="00CF4AF8"/>
    <w:rsid w:val="00CF51FC"/>
    <w:rsid w:val="00CF5CF8"/>
    <w:rsid w:val="00D001CA"/>
    <w:rsid w:val="00D0346B"/>
    <w:rsid w:val="00D0396C"/>
    <w:rsid w:val="00D053E6"/>
    <w:rsid w:val="00D05AE1"/>
    <w:rsid w:val="00D05C20"/>
    <w:rsid w:val="00D05C3E"/>
    <w:rsid w:val="00D06873"/>
    <w:rsid w:val="00D07F87"/>
    <w:rsid w:val="00D15EDC"/>
    <w:rsid w:val="00D21458"/>
    <w:rsid w:val="00D22C87"/>
    <w:rsid w:val="00D23D60"/>
    <w:rsid w:val="00D26DBA"/>
    <w:rsid w:val="00D302E6"/>
    <w:rsid w:val="00D312A8"/>
    <w:rsid w:val="00D326BF"/>
    <w:rsid w:val="00D37DE1"/>
    <w:rsid w:val="00D4173B"/>
    <w:rsid w:val="00D542D1"/>
    <w:rsid w:val="00D55F68"/>
    <w:rsid w:val="00D618F1"/>
    <w:rsid w:val="00D64FCA"/>
    <w:rsid w:val="00D668FA"/>
    <w:rsid w:val="00D7035A"/>
    <w:rsid w:val="00D70625"/>
    <w:rsid w:val="00D715F0"/>
    <w:rsid w:val="00D71A3F"/>
    <w:rsid w:val="00D72C04"/>
    <w:rsid w:val="00D738CA"/>
    <w:rsid w:val="00D740A6"/>
    <w:rsid w:val="00D85142"/>
    <w:rsid w:val="00D9285E"/>
    <w:rsid w:val="00D950C2"/>
    <w:rsid w:val="00DA4673"/>
    <w:rsid w:val="00DA58FF"/>
    <w:rsid w:val="00DA670F"/>
    <w:rsid w:val="00DA7F83"/>
    <w:rsid w:val="00DB0331"/>
    <w:rsid w:val="00DB1351"/>
    <w:rsid w:val="00DB2933"/>
    <w:rsid w:val="00DB2E13"/>
    <w:rsid w:val="00DB3693"/>
    <w:rsid w:val="00DB4B54"/>
    <w:rsid w:val="00DC0329"/>
    <w:rsid w:val="00DC187C"/>
    <w:rsid w:val="00DC2C6A"/>
    <w:rsid w:val="00DC3985"/>
    <w:rsid w:val="00DC5F3A"/>
    <w:rsid w:val="00DD2728"/>
    <w:rsid w:val="00DD4217"/>
    <w:rsid w:val="00DE207E"/>
    <w:rsid w:val="00DE4063"/>
    <w:rsid w:val="00DE6979"/>
    <w:rsid w:val="00DE6C18"/>
    <w:rsid w:val="00DF5D8B"/>
    <w:rsid w:val="00DF5FF2"/>
    <w:rsid w:val="00DF7042"/>
    <w:rsid w:val="00DF7926"/>
    <w:rsid w:val="00E004F9"/>
    <w:rsid w:val="00E01633"/>
    <w:rsid w:val="00E026AA"/>
    <w:rsid w:val="00E03720"/>
    <w:rsid w:val="00E03805"/>
    <w:rsid w:val="00E04CE7"/>
    <w:rsid w:val="00E07826"/>
    <w:rsid w:val="00E118B7"/>
    <w:rsid w:val="00E11B65"/>
    <w:rsid w:val="00E1320F"/>
    <w:rsid w:val="00E14022"/>
    <w:rsid w:val="00E1504F"/>
    <w:rsid w:val="00E16E86"/>
    <w:rsid w:val="00E22C51"/>
    <w:rsid w:val="00E31260"/>
    <w:rsid w:val="00E345E3"/>
    <w:rsid w:val="00E35258"/>
    <w:rsid w:val="00E36114"/>
    <w:rsid w:val="00E403FE"/>
    <w:rsid w:val="00E40588"/>
    <w:rsid w:val="00E413D0"/>
    <w:rsid w:val="00E421C2"/>
    <w:rsid w:val="00E525B8"/>
    <w:rsid w:val="00E67EDE"/>
    <w:rsid w:val="00E70825"/>
    <w:rsid w:val="00E70B59"/>
    <w:rsid w:val="00E72CCD"/>
    <w:rsid w:val="00E73A1D"/>
    <w:rsid w:val="00E74608"/>
    <w:rsid w:val="00E75B72"/>
    <w:rsid w:val="00E8164F"/>
    <w:rsid w:val="00E817A1"/>
    <w:rsid w:val="00E844D8"/>
    <w:rsid w:val="00E85C0C"/>
    <w:rsid w:val="00E86820"/>
    <w:rsid w:val="00E86E4B"/>
    <w:rsid w:val="00E9010A"/>
    <w:rsid w:val="00E93550"/>
    <w:rsid w:val="00E94A07"/>
    <w:rsid w:val="00E94C48"/>
    <w:rsid w:val="00EA0D4F"/>
    <w:rsid w:val="00EA103A"/>
    <w:rsid w:val="00EA20E3"/>
    <w:rsid w:val="00EA2552"/>
    <w:rsid w:val="00EA4CF7"/>
    <w:rsid w:val="00EB2076"/>
    <w:rsid w:val="00EB2778"/>
    <w:rsid w:val="00EB3D75"/>
    <w:rsid w:val="00EB5D24"/>
    <w:rsid w:val="00EB6A06"/>
    <w:rsid w:val="00EB7202"/>
    <w:rsid w:val="00EC01FF"/>
    <w:rsid w:val="00EC0DFB"/>
    <w:rsid w:val="00EC1300"/>
    <w:rsid w:val="00EC1596"/>
    <w:rsid w:val="00EC2174"/>
    <w:rsid w:val="00EC25AB"/>
    <w:rsid w:val="00EC27B9"/>
    <w:rsid w:val="00EC7428"/>
    <w:rsid w:val="00ED1F68"/>
    <w:rsid w:val="00ED2829"/>
    <w:rsid w:val="00ED2AF4"/>
    <w:rsid w:val="00ED4FA0"/>
    <w:rsid w:val="00EE256C"/>
    <w:rsid w:val="00EE2A8D"/>
    <w:rsid w:val="00EE5EB3"/>
    <w:rsid w:val="00EF0186"/>
    <w:rsid w:val="00EF2B5B"/>
    <w:rsid w:val="00EF5A35"/>
    <w:rsid w:val="00EF5F0E"/>
    <w:rsid w:val="00EF6AC9"/>
    <w:rsid w:val="00EF7BC5"/>
    <w:rsid w:val="00F00DF7"/>
    <w:rsid w:val="00F02FB8"/>
    <w:rsid w:val="00F032AC"/>
    <w:rsid w:val="00F06D18"/>
    <w:rsid w:val="00F10550"/>
    <w:rsid w:val="00F12C83"/>
    <w:rsid w:val="00F12CA5"/>
    <w:rsid w:val="00F13216"/>
    <w:rsid w:val="00F134AF"/>
    <w:rsid w:val="00F14016"/>
    <w:rsid w:val="00F152F2"/>
    <w:rsid w:val="00F15C54"/>
    <w:rsid w:val="00F2026F"/>
    <w:rsid w:val="00F220D4"/>
    <w:rsid w:val="00F2578A"/>
    <w:rsid w:val="00F302D2"/>
    <w:rsid w:val="00F3188E"/>
    <w:rsid w:val="00F31C7D"/>
    <w:rsid w:val="00F34BC3"/>
    <w:rsid w:val="00F366B4"/>
    <w:rsid w:val="00F368EA"/>
    <w:rsid w:val="00F406B5"/>
    <w:rsid w:val="00F4123E"/>
    <w:rsid w:val="00F424DD"/>
    <w:rsid w:val="00F43C52"/>
    <w:rsid w:val="00F4541E"/>
    <w:rsid w:val="00F45A27"/>
    <w:rsid w:val="00F4616E"/>
    <w:rsid w:val="00F504CF"/>
    <w:rsid w:val="00F50770"/>
    <w:rsid w:val="00F518A0"/>
    <w:rsid w:val="00F51C36"/>
    <w:rsid w:val="00F55693"/>
    <w:rsid w:val="00F55C14"/>
    <w:rsid w:val="00F55D7E"/>
    <w:rsid w:val="00F608D7"/>
    <w:rsid w:val="00F73BD4"/>
    <w:rsid w:val="00F7433B"/>
    <w:rsid w:val="00F7468E"/>
    <w:rsid w:val="00F74D05"/>
    <w:rsid w:val="00F74E9F"/>
    <w:rsid w:val="00F75EB8"/>
    <w:rsid w:val="00F83F4F"/>
    <w:rsid w:val="00F86150"/>
    <w:rsid w:val="00F878B6"/>
    <w:rsid w:val="00F90D8E"/>
    <w:rsid w:val="00F91379"/>
    <w:rsid w:val="00F92876"/>
    <w:rsid w:val="00F93C5E"/>
    <w:rsid w:val="00F942F0"/>
    <w:rsid w:val="00F95052"/>
    <w:rsid w:val="00F9564C"/>
    <w:rsid w:val="00F95B9B"/>
    <w:rsid w:val="00FA108D"/>
    <w:rsid w:val="00FA26CB"/>
    <w:rsid w:val="00FA2A68"/>
    <w:rsid w:val="00FA3C2E"/>
    <w:rsid w:val="00FA5C75"/>
    <w:rsid w:val="00FA7B28"/>
    <w:rsid w:val="00FB0774"/>
    <w:rsid w:val="00FB0F6C"/>
    <w:rsid w:val="00FB27BA"/>
    <w:rsid w:val="00FB4015"/>
    <w:rsid w:val="00FB435C"/>
    <w:rsid w:val="00FB5B0A"/>
    <w:rsid w:val="00FB5DDF"/>
    <w:rsid w:val="00FB6BA1"/>
    <w:rsid w:val="00FB7E3A"/>
    <w:rsid w:val="00FC05D2"/>
    <w:rsid w:val="00FC067F"/>
    <w:rsid w:val="00FC0928"/>
    <w:rsid w:val="00FC272A"/>
    <w:rsid w:val="00FC4518"/>
    <w:rsid w:val="00FC4AC9"/>
    <w:rsid w:val="00FD03B6"/>
    <w:rsid w:val="00FD03EA"/>
    <w:rsid w:val="00FD04AF"/>
    <w:rsid w:val="00FD06C0"/>
    <w:rsid w:val="00FD402F"/>
    <w:rsid w:val="00FD4D73"/>
    <w:rsid w:val="00FD4F01"/>
    <w:rsid w:val="00FD50D3"/>
    <w:rsid w:val="00FD69E5"/>
    <w:rsid w:val="00FE0993"/>
    <w:rsid w:val="00FE163C"/>
    <w:rsid w:val="00FE33DD"/>
    <w:rsid w:val="00FE44E3"/>
    <w:rsid w:val="00FE4C12"/>
    <w:rsid w:val="00FE63A1"/>
    <w:rsid w:val="00FE74DD"/>
    <w:rsid w:val="00FE77B4"/>
    <w:rsid w:val="00FF014D"/>
    <w:rsid w:val="00FF4858"/>
    <w:rsid w:val="00FF5066"/>
    <w:rsid w:val="00FF7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6C980"/>
  <w15:docId w15:val="{CFB1CB43-9C1E-49D9-87F8-A919E14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A368D"/>
    <w:rPr>
      <w:sz w:val="24"/>
      <w:szCs w:val="24"/>
    </w:rPr>
  </w:style>
  <w:style w:type="paragraph" w:styleId="Nadpis1">
    <w:name w:val="heading 1"/>
    <w:basedOn w:val="Normln"/>
    <w:next w:val="Normln"/>
    <w:qFormat/>
    <w:rsid w:val="00BA368D"/>
    <w:pPr>
      <w:keepNext/>
      <w:outlineLvl w:val="0"/>
    </w:pPr>
    <w:rPr>
      <w:rFonts w:ascii="AGaramond" w:hAnsi="AGaramond"/>
      <w:i/>
      <w:iCs/>
      <w:sz w:val="22"/>
    </w:rPr>
  </w:style>
  <w:style w:type="paragraph" w:styleId="Nadpis2">
    <w:name w:val="heading 2"/>
    <w:basedOn w:val="Normln"/>
    <w:next w:val="Normln"/>
    <w:qFormat/>
    <w:rsid w:val="00BA368D"/>
    <w:pPr>
      <w:keepNext/>
      <w:outlineLvl w:val="1"/>
    </w:pPr>
    <w:rPr>
      <w:rFonts w:ascii="Arial" w:hAnsi="Arial"/>
      <w:snapToGrid w:val="0"/>
      <w:szCs w:val="20"/>
    </w:rPr>
  </w:style>
  <w:style w:type="paragraph" w:styleId="Nadpis3">
    <w:name w:val="heading 3"/>
    <w:basedOn w:val="Normln"/>
    <w:next w:val="Normln"/>
    <w:qFormat/>
    <w:rsid w:val="00BA368D"/>
    <w:pPr>
      <w:keepNext/>
      <w:outlineLvl w:val="2"/>
    </w:pPr>
    <w:rPr>
      <w:rFonts w:ascii="Arial" w:hAnsi="Arial" w:cs="Arial"/>
      <w:b/>
      <w:bCs/>
      <w:sz w:val="40"/>
      <w:lang w:val="sv-SE"/>
    </w:rPr>
  </w:style>
  <w:style w:type="paragraph" w:styleId="Nadpis4">
    <w:name w:val="heading 4"/>
    <w:basedOn w:val="Normln"/>
    <w:next w:val="Normln"/>
    <w:qFormat/>
    <w:rsid w:val="00BA368D"/>
    <w:pPr>
      <w:keepNext/>
      <w:widowControl w:val="0"/>
      <w:tabs>
        <w:tab w:val="left" w:pos="0"/>
      </w:tabs>
      <w:outlineLvl w:val="3"/>
    </w:pPr>
    <w:rPr>
      <w:rFonts w:ascii="Garamond" w:hAnsi="Garamond"/>
      <w:b/>
      <w:bCs/>
      <w:snapToGrid w:val="0"/>
      <w:color w:val="000000"/>
    </w:rPr>
  </w:style>
  <w:style w:type="paragraph" w:styleId="Nadpis5">
    <w:name w:val="heading 5"/>
    <w:basedOn w:val="Normln"/>
    <w:next w:val="Normln"/>
    <w:qFormat/>
    <w:rsid w:val="00BA368D"/>
    <w:pPr>
      <w:keepNext/>
      <w:outlineLvl w:val="4"/>
    </w:pPr>
    <w:rPr>
      <w:rFonts w:ascii="Garamond" w:hAnsi="Garamond"/>
      <w:i/>
      <w:iCs/>
      <w:sz w:val="22"/>
      <w:szCs w:val="20"/>
      <w:lang w:val="sv-SE" w:eastAsia="sv-SE"/>
    </w:rPr>
  </w:style>
  <w:style w:type="paragraph" w:styleId="Nadpis6">
    <w:name w:val="heading 6"/>
    <w:basedOn w:val="Normln"/>
    <w:next w:val="Normln"/>
    <w:qFormat/>
    <w:rsid w:val="00BA368D"/>
    <w:pPr>
      <w:keepNext/>
      <w:ind w:right="540"/>
      <w:outlineLvl w:val="5"/>
    </w:pPr>
    <w:rPr>
      <w:i/>
      <w:iCs/>
      <w:sz w:val="22"/>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A368D"/>
    <w:pPr>
      <w:tabs>
        <w:tab w:val="center" w:pos="4320"/>
        <w:tab w:val="right" w:pos="8640"/>
      </w:tabs>
    </w:pPr>
  </w:style>
  <w:style w:type="paragraph" w:styleId="Zpat">
    <w:name w:val="footer"/>
    <w:basedOn w:val="Normln"/>
    <w:link w:val="ZpatChar"/>
    <w:uiPriority w:val="99"/>
    <w:rsid w:val="00BA368D"/>
    <w:pPr>
      <w:tabs>
        <w:tab w:val="center" w:pos="4320"/>
        <w:tab w:val="right" w:pos="8640"/>
      </w:tabs>
    </w:pPr>
  </w:style>
  <w:style w:type="paragraph" w:styleId="Normlnweb">
    <w:name w:val="Normal (Web)"/>
    <w:aliases w:val=" webb,webb"/>
    <w:basedOn w:val="Normln"/>
    <w:uiPriority w:val="99"/>
    <w:rsid w:val="00BA368D"/>
    <w:pPr>
      <w:spacing w:before="100" w:beforeAutospacing="1" w:after="100" w:afterAutospacing="1"/>
    </w:pPr>
  </w:style>
  <w:style w:type="paragraph" w:styleId="Prosttext">
    <w:name w:val="Plain Text"/>
    <w:basedOn w:val="Normln"/>
    <w:link w:val="ProsttextChar"/>
    <w:uiPriority w:val="99"/>
    <w:rsid w:val="00BA368D"/>
    <w:pPr>
      <w:spacing w:before="100" w:beforeAutospacing="1" w:after="100" w:afterAutospacing="1"/>
    </w:pPr>
  </w:style>
  <w:style w:type="paragraph" w:styleId="Zkladntext">
    <w:name w:val="Body Text"/>
    <w:basedOn w:val="Normln"/>
    <w:rsid w:val="00BA368D"/>
    <w:pPr>
      <w:spacing w:before="100" w:beforeAutospacing="1" w:after="100" w:afterAutospacing="1"/>
    </w:pPr>
  </w:style>
  <w:style w:type="character" w:styleId="slostrnky">
    <w:name w:val="page number"/>
    <w:basedOn w:val="Standardnpsmoodstavce"/>
    <w:rsid w:val="00BA368D"/>
  </w:style>
  <w:style w:type="character" w:styleId="Hypertextovodkaz">
    <w:name w:val="Hyperlink"/>
    <w:uiPriority w:val="99"/>
    <w:rsid w:val="00BA368D"/>
    <w:rPr>
      <w:color w:val="0000FF"/>
      <w:u w:val="single"/>
    </w:rPr>
  </w:style>
  <w:style w:type="character" w:styleId="Sledovanodkaz">
    <w:name w:val="FollowedHyperlink"/>
    <w:rsid w:val="00BA368D"/>
    <w:rPr>
      <w:color w:val="800080"/>
      <w:u w:val="single"/>
    </w:rPr>
  </w:style>
  <w:style w:type="paragraph" w:styleId="Zkladntext3">
    <w:name w:val="Body Text 3"/>
    <w:basedOn w:val="Normln"/>
    <w:rsid w:val="00BA368D"/>
    <w:rPr>
      <w:rFonts w:ascii="Garamond" w:hAnsi="Garamond"/>
      <w:b/>
      <w:color w:val="0000FF"/>
      <w:szCs w:val="20"/>
    </w:rPr>
  </w:style>
  <w:style w:type="paragraph" w:styleId="Zkladntext2">
    <w:name w:val="Body Text 2"/>
    <w:basedOn w:val="Normln"/>
    <w:rsid w:val="00BA368D"/>
    <w:rPr>
      <w:szCs w:val="20"/>
    </w:rPr>
  </w:style>
  <w:style w:type="paragraph" w:styleId="Textpoznpodarou">
    <w:name w:val="footnote text"/>
    <w:basedOn w:val="Normln"/>
    <w:semiHidden/>
    <w:rsid w:val="00BA368D"/>
    <w:rPr>
      <w:sz w:val="20"/>
      <w:szCs w:val="20"/>
    </w:rPr>
  </w:style>
  <w:style w:type="character" w:styleId="Znakapoznpodarou">
    <w:name w:val="footnote reference"/>
    <w:semiHidden/>
    <w:rsid w:val="00BA368D"/>
    <w:rPr>
      <w:vertAlign w:val="superscript"/>
    </w:rPr>
  </w:style>
  <w:style w:type="character" w:customStyle="1" w:styleId="ZhlavChar">
    <w:name w:val="Záhlaví Char"/>
    <w:link w:val="Zhlav"/>
    <w:uiPriority w:val="99"/>
    <w:rsid w:val="003E19AE"/>
    <w:rPr>
      <w:sz w:val="24"/>
      <w:szCs w:val="24"/>
      <w:lang w:val="en-US" w:eastAsia="en-US"/>
    </w:rPr>
  </w:style>
  <w:style w:type="paragraph" w:styleId="Textbubliny">
    <w:name w:val="Balloon Text"/>
    <w:basedOn w:val="Normln"/>
    <w:link w:val="TextbublinyChar"/>
    <w:uiPriority w:val="99"/>
    <w:semiHidden/>
    <w:unhideWhenUsed/>
    <w:rsid w:val="003E19AE"/>
    <w:rPr>
      <w:rFonts w:ascii="Tahoma" w:hAnsi="Tahoma"/>
      <w:sz w:val="16"/>
      <w:szCs w:val="16"/>
    </w:rPr>
  </w:style>
  <w:style w:type="character" w:customStyle="1" w:styleId="TextbublinyChar">
    <w:name w:val="Text bubliny Char"/>
    <w:link w:val="Textbubliny"/>
    <w:uiPriority w:val="99"/>
    <w:semiHidden/>
    <w:rsid w:val="003E19AE"/>
    <w:rPr>
      <w:rFonts w:ascii="Tahoma" w:hAnsi="Tahoma" w:cs="Tahoma"/>
      <w:sz w:val="16"/>
      <w:szCs w:val="16"/>
      <w:lang w:val="en-US" w:eastAsia="en-US"/>
    </w:rPr>
  </w:style>
  <w:style w:type="character" w:customStyle="1" w:styleId="ZpatChar">
    <w:name w:val="Zápatí Char"/>
    <w:link w:val="Zpat"/>
    <w:uiPriority w:val="99"/>
    <w:rsid w:val="00F06D18"/>
    <w:rPr>
      <w:sz w:val="24"/>
      <w:szCs w:val="24"/>
      <w:lang w:val="en-US" w:eastAsia="en-US"/>
    </w:rPr>
  </w:style>
  <w:style w:type="character" w:customStyle="1" w:styleId="apple-style-span">
    <w:name w:val="apple-style-span"/>
    <w:basedOn w:val="Standardnpsmoodstavce"/>
    <w:rsid w:val="00780240"/>
  </w:style>
  <w:style w:type="paragraph" w:customStyle="1" w:styleId="Default">
    <w:name w:val="Default"/>
    <w:rsid w:val="00016178"/>
    <w:pPr>
      <w:autoSpaceDE w:val="0"/>
      <w:autoSpaceDN w:val="0"/>
      <w:adjustRightInd w:val="0"/>
    </w:pPr>
    <w:rPr>
      <w:color w:val="000000"/>
      <w:sz w:val="24"/>
      <w:szCs w:val="24"/>
    </w:rPr>
  </w:style>
  <w:style w:type="character" w:customStyle="1" w:styleId="ProsttextChar">
    <w:name w:val="Prostý text Char"/>
    <w:link w:val="Prosttext"/>
    <w:uiPriority w:val="99"/>
    <w:rsid w:val="002C0240"/>
    <w:rPr>
      <w:sz w:val="24"/>
      <w:szCs w:val="24"/>
      <w:lang w:eastAsia="en-US"/>
    </w:rPr>
  </w:style>
  <w:style w:type="character" w:styleId="Odkaznakoment">
    <w:name w:val="annotation reference"/>
    <w:uiPriority w:val="99"/>
    <w:semiHidden/>
    <w:unhideWhenUsed/>
    <w:rsid w:val="002F534E"/>
    <w:rPr>
      <w:sz w:val="16"/>
      <w:szCs w:val="16"/>
    </w:rPr>
  </w:style>
  <w:style w:type="paragraph" w:styleId="Textkomente">
    <w:name w:val="annotation text"/>
    <w:basedOn w:val="Normln"/>
    <w:link w:val="TextkomenteChar"/>
    <w:uiPriority w:val="99"/>
    <w:semiHidden/>
    <w:unhideWhenUsed/>
    <w:rsid w:val="002F534E"/>
    <w:rPr>
      <w:sz w:val="20"/>
      <w:szCs w:val="20"/>
    </w:rPr>
  </w:style>
  <w:style w:type="character" w:customStyle="1" w:styleId="TextkomenteChar">
    <w:name w:val="Text komentáře Char"/>
    <w:link w:val="Textkomente"/>
    <w:uiPriority w:val="99"/>
    <w:semiHidden/>
    <w:rsid w:val="002F534E"/>
    <w:rPr>
      <w:lang w:eastAsia="en-US"/>
    </w:rPr>
  </w:style>
  <w:style w:type="paragraph" w:styleId="Pedmtkomente">
    <w:name w:val="annotation subject"/>
    <w:basedOn w:val="Textkomente"/>
    <w:next w:val="Textkomente"/>
    <w:link w:val="PedmtkomenteChar"/>
    <w:uiPriority w:val="99"/>
    <w:semiHidden/>
    <w:unhideWhenUsed/>
    <w:rsid w:val="002F534E"/>
    <w:rPr>
      <w:b/>
      <w:bCs/>
    </w:rPr>
  </w:style>
  <w:style w:type="character" w:customStyle="1" w:styleId="PedmtkomenteChar">
    <w:name w:val="Předmět komentáře Char"/>
    <w:link w:val="Pedmtkomente"/>
    <w:uiPriority w:val="99"/>
    <w:semiHidden/>
    <w:rsid w:val="002F534E"/>
    <w:rPr>
      <w:b/>
      <w:bCs/>
      <w:lang w:eastAsia="en-US"/>
    </w:rPr>
  </w:style>
  <w:style w:type="paragraph" w:customStyle="1" w:styleId="ColorfulShading-Accent11">
    <w:name w:val="Colorful Shading - Accent 11"/>
    <w:hidden/>
    <w:uiPriority w:val="71"/>
    <w:rsid w:val="005D2622"/>
    <w:rPr>
      <w:sz w:val="24"/>
      <w:szCs w:val="24"/>
    </w:rPr>
  </w:style>
  <w:style w:type="paragraph" w:customStyle="1" w:styleId="ColorfulList-Accent11">
    <w:name w:val="Colorful List - Accent 11"/>
    <w:basedOn w:val="Normln"/>
    <w:uiPriority w:val="72"/>
    <w:qFormat/>
    <w:rsid w:val="00895081"/>
    <w:pPr>
      <w:ind w:left="720"/>
      <w:contextualSpacing/>
    </w:pPr>
    <w:rPr>
      <w:lang w:val="en-GB"/>
    </w:rPr>
  </w:style>
  <w:style w:type="character" w:customStyle="1" w:styleId="apple-converted-space">
    <w:name w:val="apple-converted-space"/>
    <w:rsid w:val="00C7538B"/>
    <w:rPr>
      <w:rFonts w:cs="Times New Roman"/>
    </w:rPr>
  </w:style>
  <w:style w:type="paragraph" w:styleId="Odstavecseseznamem">
    <w:name w:val="List Paragraph"/>
    <w:basedOn w:val="Normln"/>
    <w:uiPriority w:val="34"/>
    <w:qFormat/>
    <w:rsid w:val="00577063"/>
    <w:pPr>
      <w:ind w:left="720"/>
      <w:contextualSpacing/>
    </w:pPr>
  </w:style>
  <w:style w:type="character" w:customStyle="1" w:styleId="style31">
    <w:name w:val="style31"/>
    <w:rsid w:val="00993820"/>
    <w:rPr>
      <w:rFonts w:ascii="Verdana" w:hAnsi="Verdana" w:hint="default"/>
      <w:sz w:val="20"/>
      <w:szCs w:val="20"/>
    </w:rPr>
  </w:style>
  <w:style w:type="paragraph" w:customStyle="1" w:styleId="Body">
    <w:name w:val="Body"/>
    <w:rsid w:val="00BF26E9"/>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475">
      <w:bodyDiv w:val="1"/>
      <w:marLeft w:val="0"/>
      <w:marRight w:val="0"/>
      <w:marTop w:val="0"/>
      <w:marBottom w:val="0"/>
      <w:divBdr>
        <w:top w:val="none" w:sz="0" w:space="0" w:color="auto"/>
        <w:left w:val="none" w:sz="0" w:space="0" w:color="auto"/>
        <w:bottom w:val="none" w:sz="0" w:space="0" w:color="auto"/>
        <w:right w:val="none" w:sz="0" w:space="0" w:color="auto"/>
      </w:divBdr>
    </w:div>
    <w:div w:id="220211936">
      <w:bodyDiv w:val="1"/>
      <w:marLeft w:val="0"/>
      <w:marRight w:val="0"/>
      <w:marTop w:val="0"/>
      <w:marBottom w:val="0"/>
      <w:divBdr>
        <w:top w:val="none" w:sz="0" w:space="0" w:color="auto"/>
        <w:left w:val="none" w:sz="0" w:space="0" w:color="auto"/>
        <w:bottom w:val="none" w:sz="0" w:space="0" w:color="auto"/>
        <w:right w:val="none" w:sz="0" w:space="0" w:color="auto"/>
      </w:divBdr>
    </w:div>
    <w:div w:id="252590907">
      <w:bodyDiv w:val="1"/>
      <w:marLeft w:val="0"/>
      <w:marRight w:val="0"/>
      <w:marTop w:val="0"/>
      <w:marBottom w:val="0"/>
      <w:divBdr>
        <w:top w:val="none" w:sz="0" w:space="0" w:color="auto"/>
        <w:left w:val="none" w:sz="0" w:space="0" w:color="auto"/>
        <w:bottom w:val="none" w:sz="0" w:space="0" w:color="auto"/>
        <w:right w:val="none" w:sz="0" w:space="0" w:color="auto"/>
      </w:divBdr>
    </w:div>
    <w:div w:id="306790300">
      <w:bodyDiv w:val="1"/>
      <w:marLeft w:val="0"/>
      <w:marRight w:val="0"/>
      <w:marTop w:val="0"/>
      <w:marBottom w:val="0"/>
      <w:divBdr>
        <w:top w:val="none" w:sz="0" w:space="0" w:color="auto"/>
        <w:left w:val="none" w:sz="0" w:space="0" w:color="auto"/>
        <w:bottom w:val="none" w:sz="0" w:space="0" w:color="auto"/>
        <w:right w:val="none" w:sz="0" w:space="0" w:color="auto"/>
      </w:divBdr>
    </w:div>
    <w:div w:id="351104265">
      <w:bodyDiv w:val="1"/>
      <w:marLeft w:val="0"/>
      <w:marRight w:val="0"/>
      <w:marTop w:val="0"/>
      <w:marBottom w:val="0"/>
      <w:divBdr>
        <w:top w:val="none" w:sz="0" w:space="0" w:color="auto"/>
        <w:left w:val="none" w:sz="0" w:space="0" w:color="auto"/>
        <w:bottom w:val="none" w:sz="0" w:space="0" w:color="auto"/>
        <w:right w:val="none" w:sz="0" w:space="0" w:color="auto"/>
      </w:divBdr>
    </w:div>
    <w:div w:id="399526761">
      <w:bodyDiv w:val="1"/>
      <w:marLeft w:val="0"/>
      <w:marRight w:val="0"/>
      <w:marTop w:val="150"/>
      <w:marBottom w:val="600"/>
      <w:divBdr>
        <w:top w:val="none" w:sz="0" w:space="0" w:color="auto"/>
        <w:left w:val="none" w:sz="0" w:space="0" w:color="auto"/>
        <w:bottom w:val="none" w:sz="0" w:space="0" w:color="auto"/>
        <w:right w:val="none" w:sz="0" w:space="0" w:color="auto"/>
      </w:divBdr>
      <w:divsChild>
        <w:div w:id="1113132407">
          <w:marLeft w:val="0"/>
          <w:marRight w:val="0"/>
          <w:marTop w:val="0"/>
          <w:marBottom w:val="0"/>
          <w:divBdr>
            <w:top w:val="none" w:sz="0" w:space="0" w:color="auto"/>
            <w:left w:val="none" w:sz="0" w:space="0" w:color="auto"/>
            <w:bottom w:val="none" w:sz="0" w:space="0" w:color="auto"/>
            <w:right w:val="none" w:sz="0" w:space="0" w:color="auto"/>
          </w:divBdr>
          <w:divsChild>
            <w:div w:id="1671523427">
              <w:marLeft w:val="0"/>
              <w:marRight w:val="0"/>
              <w:marTop w:val="0"/>
              <w:marBottom w:val="0"/>
              <w:divBdr>
                <w:top w:val="none" w:sz="0" w:space="0" w:color="auto"/>
                <w:left w:val="none" w:sz="0" w:space="0" w:color="auto"/>
                <w:bottom w:val="none" w:sz="0" w:space="0" w:color="auto"/>
                <w:right w:val="none" w:sz="0" w:space="0" w:color="auto"/>
              </w:divBdr>
              <w:divsChild>
                <w:div w:id="980691193">
                  <w:marLeft w:val="0"/>
                  <w:marRight w:val="0"/>
                  <w:marTop w:val="0"/>
                  <w:marBottom w:val="0"/>
                  <w:divBdr>
                    <w:top w:val="none" w:sz="0" w:space="0" w:color="auto"/>
                    <w:left w:val="none" w:sz="0" w:space="0" w:color="auto"/>
                    <w:bottom w:val="none" w:sz="0" w:space="0" w:color="auto"/>
                    <w:right w:val="none" w:sz="0" w:space="0" w:color="auto"/>
                  </w:divBdr>
                  <w:divsChild>
                    <w:div w:id="670448359">
                      <w:marLeft w:val="0"/>
                      <w:marRight w:val="0"/>
                      <w:marTop w:val="0"/>
                      <w:marBottom w:val="0"/>
                      <w:divBdr>
                        <w:top w:val="none" w:sz="0" w:space="0" w:color="auto"/>
                        <w:left w:val="none" w:sz="0" w:space="0" w:color="auto"/>
                        <w:bottom w:val="none" w:sz="0" w:space="0" w:color="auto"/>
                        <w:right w:val="none" w:sz="0" w:space="0" w:color="auto"/>
                      </w:divBdr>
                      <w:divsChild>
                        <w:div w:id="82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13709">
      <w:bodyDiv w:val="1"/>
      <w:marLeft w:val="0"/>
      <w:marRight w:val="0"/>
      <w:marTop w:val="0"/>
      <w:marBottom w:val="0"/>
      <w:divBdr>
        <w:top w:val="none" w:sz="0" w:space="0" w:color="auto"/>
        <w:left w:val="none" w:sz="0" w:space="0" w:color="auto"/>
        <w:bottom w:val="none" w:sz="0" w:space="0" w:color="auto"/>
        <w:right w:val="none" w:sz="0" w:space="0" w:color="auto"/>
      </w:divBdr>
    </w:div>
    <w:div w:id="414863923">
      <w:bodyDiv w:val="1"/>
      <w:marLeft w:val="0"/>
      <w:marRight w:val="0"/>
      <w:marTop w:val="0"/>
      <w:marBottom w:val="0"/>
      <w:divBdr>
        <w:top w:val="none" w:sz="0" w:space="0" w:color="auto"/>
        <w:left w:val="none" w:sz="0" w:space="0" w:color="auto"/>
        <w:bottom w:val="none" w:sz="0" w:space="0" w:color="auto"/>
        <w:right w:val="none" w:sz="0" w:space="0" w:color="auto"/>
      </w:divBdr>
    </w:div>
    <w:div w:id="416442642">
      <w:bodyDiv w:val="1"/>
      <w:marLeft w:val="0"/>
      <w:marRight w:val="0"/>
      <w:marTop w:val="0"/>
      <w:marBottom w:val="0"/>
      <w:divBdr>
        <w:top w:val="none" w:sz="0" w:space="0" w:color="auto"/>
        <w:left w:val="none" w:sz="0" w:space="0" w:color="auto"/>
        <w:bottom w:val="none" w:sz="0" w:space="0" w:color="auto"/>
        <w:right w:val="none" w:sz="0" w:space="0" w:color="auto"/>
      </w:divBdr>
    </w:div>
    <w:div w:id="503402337">
      <w:bodyDiv w:val="1"/>
      <w:marLeft w:val="0"/>
      <w:marRight w:val="0"/>
      <w:marTop w:val="0"/>
      <w:marBottom w:val="0"/>
      <w:divBdr>
        <w:top w:val="none" w:sz="0" w:space="0" w:color="auto"/>
        <w:left w:val="none" w:sz="0" w:space="0" w:color="auto"/>
        <w:bottom w:val="none" w:sz="0" w:space="0" w:color="auto"/>
        <w:right w:val="none" w:sz="0" w:space="0" w:color="auto"/>
      </w:divBdr>
    </w:div>
    <w:div w:id="510918872">
      <w:bodyDiv w:val="1"/>
      <w:marLeft w:val="0"/>
      <w:marRight w:val="0"/>
      <w:marTop w:val="0"/>
      <w:marBottom w:val="0"/>
      <w:divBdr>
        <w:top w:val="none" w:sz="0" w:space="0" w:color="auto"/>
        <w:left w:val="none" w:sz="0" w:space="0" w:color="auto"/>
        <w:bottom w:val="none" w:sz="0" w:space="0" w:color="auto"/>
        <w:right w:val="none" w:sz="0" w:space="0" w:color="auto"/>
      </w:divBdr>
    </w:div>
    <w:div w:id="542444990">
      <w:bodyDiv w:val="1"/>
      <w:marLeft w:val="0"/>
      <w:marRight w:val="0"/>
      <w:marTop w:val="150"/>
      <w:marBottom w:val="600"/>
      <w:divBdr>
        <w:top w:val="none" w:sz="0" w:space="0" w:color="auto"/>
        <w:left w:val="none" w:sz="0" w:space="0" w:color="auto"/>
        <w:bottom w:val="none" w:sz="0" w:space="0" w:color="auto"/>
        <w:right w:val="none" w:sz="0" w:space="0" w:color="auto"/>
      </w:divBdr>
      <w:divsChild>
        <w:div w:id="1417436204">
          <w:marLeft w:val="0"/>
          <w:marRight w:val="0"/>
          <w:marTop w:val="0"/>
          <w:marBottom w:val="0"/>
          <w:divBdr>
            <w:top w:val="none" w:sz="0" w:space="0" w:color="auto"/>
            <w:left w:val="none" w:sz="0" w:space="0" w:color="auto"/>
            <w:bottom w:val="none" w:sz="0" w:space="0" w:color="auto"/>
            <w:right w:val="none" w:sz="0" w:space="0" w:color="auto"/>
          </w:divBdr>
          <w:divsChild>
            <w:div w:id="1743210573">
              <w:marLeft w:val="0"/>
              <w:marRight w:val="0"/>
              <w:marTop w:val="0"/>
              <w:marBottom w:val="0"/>
              <w:divBdr>
                <w:top w:val="none" w:sz="0" w:space="0" w:color="auto"/>
                <w:left w:val="none" w:sz="0" w:space="0" w:color="auto"/>
                <w:bottom w:val="none" w:sz="0" w:space="0" w:color="auto"/>
                <w:right w:val="none" w:sz="0" w:space="0" w:color="auto"/>
              </w:divBdr>
              <w:divsChild>
                <w:div w:id="462383017">
                  <w:marLeft w:val="0"/>
                  <w:marRight w:val="0"/>
                  <w:marTop w:val="0"/>
                  <w:marBottom w:val="0"/>
                  <w:divBdr>
                    <w:top w:val="none" w:sz="0" w:space="0" w:color="auto"/>
                    <w:left w:val="none" w:sz="0" w:space="0" w:color="auto"/>
                    <w:bottom w:val="none" w:sz="0" w:space="0" w:color="auto"/>
                    <w:right w:val="none" w:sz="0" w:space="0" w:color="auto"/>
                  </w:divBdr>
                  <w:divsChild>
                    <w:div w:id="1579056267">
                      <w:marLeft w:val="0"/>
                      <w:marRight w:val="0"/>
                      <w:marTop w:val="0"/>
                      <w:marBottom w:val="0"/>
                      <w:divBdr>
                        <w:top w:val="none" w:sz="0" w:space="0" w:color="auto"/>
                        <w:left w:val="none" w:sz="0" w:space="0" w:color="auto"/>
                        <w:bottom w:val="none" w:sz="0" w:space="0" w:color="auto"/>
                        <w:right w:val="none" w:sz="0" w:space="0" w:color="auto"/>
                      </w:divBdr>
                      <w:divsChild>
                        <w:div w:id="144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3231">
      <w:bodyDiv w:val="1"/>
      <w:marLeft w:val="0"/>
      <w:marRight w:val="0"/>
      <w:marTop w:val="0"/>
      <w:marBottom w:val="0"/>
      <w:divBdr>
        <w:top w:val="none" w:sz="0" w:space="0" w:color="auto"/>
        <w:left w:val="none" w:sz="0" w:space="0" w:color="auto"/>
        <w:bottom w:val="none" w:sz="0" w:space="0" w:color="auto"/>
        <w:right w:val="none" w:sz="0" w:space="0" w:color="auto"/>
      </w:divBdr>
    </w:div>
    <w:div w:id="607393567">
      <w:bodyDiv w:val="1"/>
      <w:marLeft w:val="0"/>
      <w:marRight w:val="0"/>
      <w:marTop w:val="0"/>
      <w:marBottom w:val="0"/>
      <w:divBdr>
        <w:top w:val="none" w:sz="0" w:space="0" w:color="auto"/>
        <w:left w:val="none" w:sz="0" w:space="0" w:color="auto"/>
        <w:bottom w:val="none" w:sz="0" w:space="0" w:color="auto"/>
        <w:right w:val="none" w:sz="0" w:space="0" w:color="auto"/>
      </w:divBdr>
    </w:div>
    <w:div w:id="709651563">
      <w:bodyDiv w:val="1"/>
      <w:marLeft w:val="0"/>
      <w:marRight w:val="0"/>
      <w:marTop w:val="0"/>
      <w:marBottom w:val="0"/>
      <w:divBdr>
        <w:top w:val="none" w:sz="0" w:space="0" w:color="auto"/>
        <w:left w:val="none" w:sz="0" w:space="0" w:color="auto"/>
        <w:bottom w:val="none" w:sz="0" w:space="0" w:color="auto"/>
        <w:right w:val="none" w:sz="0" w:space="0" w:color="auto"/>
      </w:divBdr>
    </w:div>
    <w:div w:id="759057631">
      <w:bodyDiv w:val="1"/>
      <w:marLeft w:val="0"/>
      <w:marRight w:val="0"/>
      <w:marTop w:val="0"/>
      <w:marBottom w:val="0"/>
      <w:divBdr>
        <w:top w:val="none" w:sz="0" w:space="0" w:color="auto"/>
        <w:left w:val="none" w:sz="0" w:space="0" w:color="auto"/>
        <w:bottom w:val="none" w:sz="0" w:space="0" w:color="auto"/>
        <w:right w:val="none" w:sz="0" w:space="0" w:color="auto"/>
      </w:divBdr>
    </w:div>
    <w:div w:id="804852173">
      <w:bodyDiv w:val="1"/>
      <w:marLeft w:val="0"/>
      <w:marRight w:val="0"/>
      <w:marTop w:val="0"/>
      <w:marBottom w:val="0"/>
      <w:divBdr>
        <w:top w:val="none" w:sz="0" w:space="0" w:color="auto"/>
        <w:left w:val="none" w:sz="0" w:space="0" w:color="auto"/>
        <w:bottom w:val="none" w:sz="0" w:space="0" w:color="auto"/>
        <w:right w:val="none" w:sz="0" w:space="0" w:color="auto"/>
      </w:divBdr>
    </w:div>
    <w:div w:id="841897800">
      <w:bodyDiv w:val="1"/>
      <w:marLeft w:val="0"/>
      <w:marRight w:val="0"/>
      <w:marTop w:val="0"/>
      <w:marBottom w:val="0"/>
      <w:divBdr>
        <w:top w:val="none" w:sz="0" w:space="0" w:color="auto"/>
        <w:left w:val="none" w:sz="0" w:space="0" w:color="auto"/>
        <w:bottom w:val="none" w:sz="0" w:space="0" w:color="auto"/>
        <w:right w:val="none" w:sz="0" w:space="0" w:color="auto"/>
      </w:divBdr>
      <w:divsChild>
        <w:div w:id="1435980085">
          <w:marLeft w:val="0"/>
          <w:marRight w:val="0"/>
          <w:marTop w:val="0"/>
          <w:marBottom w:val="0"/>
          <w:divBdr>
            <w:top w:val="none" w:sz="0" w:space="0" w:color="auto"/>
            <w:left w:val="none" w:sz="0" w:space="0" w:color="auto"/>
            <w:bottom w:val="none" w:sz="0" w:space="0" w:color="auto"/>
            <w:right w:val="none" w:sz="0" w:space="0" w:color="auto"/>
          </w:divBdr>
          <w:divsChild>
            <w:div w:id="372315153">
              <w:marLeft w:val="0"/>
              <w:marRight w:val="0"/>
              <w:marTop w:val="0"/>
              <w:marBottom w:val="0"/>
              <w:divBdr>
                <w:top w:val="none" w:sz="0" w:space="0" w:color="auto"/>
                <w:left w:val="none" w:sz="0" w:space="0" w:color="auto"/>
                <w:bottom w:val="none" w:sz="0" w:space="0" w:color="auto"/>
                <w:right w:val="none" w:sz="0" w:space="0" w:color="auto"/>
              </w:divBdr>
              <w:divsChild>
                <w:div w:id="1716151370">
                  <w:marLeft w:val="0"/>
                  <w:marRight w:val="0"/>
                  <w:marTop w:val="0"/>
                  <w:marBottom w:val="0"/>
                  <w:divBdr>
                    <w:top w:val="none" w:sz="0" w:space="0" w:color="auto"/>
                    <w:left w:val="none" w:sz="0" w:space="0" w:color="auto"/>
                    <w:bottom w:val="none" w:sz="0" w:space="0" w:color="auto"/>
                    <w:right w:val="none" w:sz="0" w:space="0" w:color="auto"/>
                  </w:divBdr>
                  <w:divsChild>
                    <w:div w:id="953367362">
                      <w:marLeft w:val="0"/>
                      <w:marRight w:val="0"/>
                      <w:marTop w:val="0"/>
                      <w:marBottom w:val="0"/>
                      <w:divBdr>
                        <w:top w:val="none" w:sz="0" w:space="0" w:color="auto"/>
                        <w:left w:val="none" w:sz="0" w:space="0" w:color="auto"/>
                        <w:bottom w:val="none" w:sz="0" w:space="0" w:color="auto"/>
                        <w:right w:val="none" w:sz="0" w:space="0" w:color="auto"/>
                      </w:divBdr>
                      <w:divsChild>
                        <w:div w:id="2047872309">
                          <w:marLeft w:val="0"/>
                          <w:marRight w:val="0"/>
                          <w:marTop w:val="0"/>
                          <w:marBottom w:val="0"/>
                          <w:divBdr>
                            <w:top w:val="none" w:sz="0" w:space="0" w:color="auto"/>
                            <w:left w:val="none" w:sz="0" w:space="0" w:color="auto"/>
                            <w:bottom w:val="none" w:sz="0" w:space="0" w:color="auto"/>
                            <w:right w:val="none" w:sz="0" w:space="0" w:color="auto"/>
                          </w:divBdr>
                          <w:divsChild>
                            <w:div w:id="1324968493">
                              <w:marLeft w:val="0"/>
                              <w:marRight w:val="0"/>
                              <w:marTop w:val="0"/>
                              <w:marBottom w:val="0"/>
                              <w:divBdr>
                                <w:top w:val="none" w:sz="0" w:space="0" w:color="auto"/>
                                <w:left w:val="none" w:sz="0" w:space="0" w:color="auto"/>
                                <w:bottom w:val="none" w:sz="0" w:space="0" w:color="auto"/>
                                <w:right w:val="none" w:sz="0" w:space="0" w:color="auto"/>
                              </w:divBdr>
                              <w:divsChild>
                                <w:div w:id="7249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6332">
          <w:marLeft w:val="0"/>
          <w:marRight w:val="0"/>
          <w:marTop w:val="0"/>
          <w:marBottom w:val="0"/>
          <w:divBdr>
            <w:top w:val="none" w:sz="0" w:space="0" w:color="auto"/>
            <w:left w:val="none" w:sz="0" w:space="0" w:color="auto"/>
            <w:bottom w:val="none" w:sz="0" w:space="0" w:color="auto"/>
            <w:right w:val="none" w:sz="0" w:space="0" w:color="auto"/>
          </w:divBdr>
          <w:divsChild>
            <w:div w:id="79370672">
              <w:marLeft w:val="0"/>
              <w:marRight w:val="0"/>
              <w:marTop w:val="0"/>
              <w:marBottom w:val="0"/>
              <w:divBdr>
                <w:top w:val="none" w:sz="0" w:space="0" w:color="auto"/>
                <w:left w:val="none" w:sz="0" w:space="0" w:color="auto"/>
                <w:bottom w:val="none" w:sz="0" w:space="0" w:color="auto"/>
                <w:right w:val="none" w:sz="0" w:space="0" w:color="auto"/>
              </w:divBdr>
            </w:div>
            <w:div w:id="1817188864">
              <w:marLeft w:val="0"/>
              <w:marRight w:val="0"/>
              <w:marTop w:val="0"/>
              <w:marBottom w:val="0"/>
              <w:divBdr>
                <w:top w:val="none" w:sz="0" w:space="0" w:color="auto"/>
                <w:left w:val="none" w:sz="0" w:space="0" w:color="auto"/>
                <w:bottom w:val="none" w:sz="0" w:space="0" w:color="auto"/>
                <w:right w:val="none" w:sz="0" w:space="0" w:color="auto"/>
              </w:divBdr>
              <w:divsChild>
                <w:div w:id="354773045">
                  <w:marLeft w:val="0"/>
                  <w:marRight w:val="0"/>
                  <w:marTop w:val="0"/>
                  <w:marBottom w:val="0"/>
                  <w:divBdr>
                    <w:top w:val="none" w:sz="0" w:space="0" w:color="auto"/>
                    <w:left w:val="none" w:sz="0" w:space="0" w:color="auto"/>
                    <w:bottom w:val="none" w:sz="0" w:space="0" w:color="auto"/>
                    <w:right w:val="none" w:sz="0" w:space="0" w:color="auto"/>
                  </w:divBdr>
                  <w:divsChild>
                    <w:div w:id="67044476">
                      <w:marLeft w:val="0"/>
                      <w:marRight w:val="0"/>
                      <w:marTop w:val="0"/>
                      <w:marBottom w:val="0"/>
                      <w:divBdr>
                        <w:top w:val="none" w:sz="0" w:space="0" w:color="auto"/>
                        <w:left w:val="none" w:sz="0" w:space="0" w:color="auto"/>
                        <w:bottom w:val="none" w:sz="0" w:space="0" w:color="auto"/>
                        <w:right w:val="none" w:sz="0" w:space="0" w:color="auto"/>
                      </w:divBdr>
                      <w:divsChild>
                        <w:div w:id="1603763586">
                          <w:marLeft w:val="0"/>
                          <w:marRight w:val="0"/>
                          <w:marTop w:val="0"/>
                          <w:marBottom w:val="0"/>
                          <w:divBdr>
                            <w:top w:val="none" w:sz="0" w:space="0" w:color="auto"/>
                            <w:left w:val="none" w:sz="0" w:space="0" w:color="auto"/>
                            <w:bottom w:val="none" w:sz="0" w:space="0" w:color="auto"/>
                            <w:right w:val="none" w:sz="0" w:space="0" w:color="auto"/>
                          </w:divBdr>
                          <w:divsChild>
                            <w:div w:id="2012371043">
                              <w:marLeft w:val="0"/>
                              <w:marRight w:val="0"/>
                              <w:marTop w:val="0"/>
                              <w:marBottom w:val="0"/>
                              <w:divBdr>
                                <w:top w:val="none" w:sz="0" w:space="0" w:color="auto"/>
                                <w:left w:val="none" w:sz="0" w:space="0" w:color="auto"/>
                                <w:bottom w:val="none" w:sz="0" w:space="0" w:color="auto"/>
                                <w:right w:val="none" w:sz="0" w:space="0" w:color="auto"/>
                              </w:divBdr>
                              <w:divsChild>
                                <w:div w:id="8559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936">
                      <w:marLeft w:val="0"/>
                      <w:marRight w:val="0"/>
                      <w:marTop w:val="0"/>
                      <w:marBottom w:val="0"/>
                      <w:divBdr>
                        <w:top w:val="none" w:sz="0" w:space="0" w:color="auto"/>
                        <w:left w:val="none" w:sz="0" w:space="0" w:color="auto"/>
                        <w:bottom w:val="none" w:sz="0" w:space="0" w:color="auto"/>
                        <w:right w:val="none" w:sz="0" w:space="0" w:color="auto"/>
                      </w:divBdr>
                      <w:divsChild>
                        <w:div w:id="1851795160">
                          <w:marLeft w:val="0"/>
                          <w:marRight w:val="0"/>
                          <w:marTop w:val="0"/>
                          <w:marBottom w:val="0"/>
                          <w:divBdr>
                            <w:top w:val="none" w:sz="0" w:space="0" w:color="auto"/>
                            <w:left w:val="none" w:sz="0" w:space="0" w:color="auto"/>
                            <w:bottom w:val="none" w:sz="0" w:space="0" w:color="auto"/>
                            <w:right w:val="none" w:sz="0" w:space="0" w:color="auto"/>
                          </w:divBdr>
                          <w:divsChild>
                            <w:div w:id="1229077237">
                              <w:marLeft w:val="0"/>
                              <w:marRight w:val="0"/>
                              <w:marTop w:val="0"/>
                              <w:marBottom w:val="0"/>
                              <w:divBdr>
                                <w:top w:val="none" w:sz="0" w:space="0" w:color="auto"/>
                                <w:left w:val="none" w:sz="0" w:space="0" w:color="auto"/>
                                <w:bottom w:val="none" w:sz="0" w:space="0" w:color="auto"/>
                                <w:right w:val="none" w:sz="0" w:space="0" w:color="auto"/>
                              </w:divBdr>
                              <w:divsChild>
                                <w:div w:id="225721283">
                                  <w:marLeft w:val="0"/>
                                  <w:marRight w:val="0"/>
                                  <w:marTop w:val="0"/>
                                  <w:marBottom w:val="0"/>
                                  <w:divBdr>
                                    <w:top w:val="none" w:sz="0" w:space="0" w:color="auto"/>
                                    <w:left w:val="none" w:sz="0" w:space="0" w:color="auto"/>
                                    <w:bottom w:val="none" w:sz="0" w:space="0" w:color="auto"/>
                                    <w:right w:val="none" w:sz="0" w:space="0" w:color="auto"/>
                                  </w:divBdr>
                                  <w:divsChild>
                                    <w:div w:id="1727683134">
                                      <w:marLeft w:val="0"/>
                                      <w:marRight w:val="0"/>
                                      <w:marTop w:val="0"/>
                                      <w:marBottom w:val="0"/>
                                      <w:divBdr>
                                        <w:top w:val="none" w:sz="0" w:space="0" w:color="auto"/>
                                        <w:left w:val="none" w:sz="0" w:space="0" w:color="auto"/>
                                        <w:bottom w:val="none" w:sz="0" w:space="0" w:color="auto"/>
                                        <w:right w:val="none" w:sz="0" w:space="0" w:color="auto"/>
                                      </w:divBdr>
                                      <w:divsChild>
                                        <w:div w:id="20069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218931">
      <w:bodyDiv w:val="1"/>
      <w:marLeft w:val="0"/>
      <w:marRight w:val="0"/>
      <w:marTop w:val="0"/>
      <w:marBottom w:val="0"/>
      <w:divBdr>
        <w:top w:val="none" w:sz="0" w:space="0" w:color="auto"/>
        <w:left w:val="none" w:sz="0" w:space="0" w:color="auto"/>
        <w:bottom w:val="none" w:sz="0" w:space="0" w:color="auto"/>
        <w:right w:val="none" w:sz="0" w:space="0" w:color="auto"/>
      </w:divBdr>
      <w:divsChild>
        <w:div w:id="973632668">
          <w:marLeft w:val="0"/>
          <w:marRight w:val="0"/>
          <w:marTop w:val="0"/>
          <w:marBottom w:val="0"/>
          <w:divBdr>
            <w:top w:val="none" w:sz="0" w:space="0" w:color="auto"/>
            <w:left w:val="none" w:sz="0" w:space="0" w:color="auto"/>
            <w:bottom w:val="none" w:sz="0" w:space="0" w:color="auto"/>
            <w:right w:val="none" w:sz="0" w:space="0" w:color="auto"/>
          </w:divBdr>
        </w:div>
      </w:divsChild>
    </w:div>
    <w:div w:id="1008210749">
      <w:bodyDiv w:val="1"/>
      <w:marLeft w:val="0"/>
      <w:marRight w:val="0"/>
      <w:marTop w:val="0"/>
      <w:marBottom w:val="0"/>
      <w:divBdr>
        <w:top w:val="none" w:sz="0" w:space="0" w:color="auto"/>
        <w:left w:val="none" w:sz="0" w:space="0" w:color="auto"/>
        <w:bottom w:val="none" w:sz="0" w:space="0" w:color="auto"/>
        <w:right w:val="none" w:sz="0" w:space="0" w:color="auto"/>
      </w:divBdr>
    </w:div>
    <w:div w:id="1124496149">
      <w:bodyDiv w:val="1"/>
      <w:marLeft w:val="0"/>
      <w:marRight w:val="0"/>
      <w:marTop w:val="0"/>
      <w:marBottom w:val="0"/>
      <w:divBdr>
        <w:top w:val="none" w:sz="0" w:space="0" w:color="auto"/>
        <w:left w:val="none" w:sz="0" w:space="0" w:color="auto"/>
        <w:bottom w:val="none" w:sz="0" w:space="0" w:color="auto"/>
        <w:right w:val="none" w:sz="0" w:space="0" w:color="auto"/>
      </w:divBdr>
    </w:div>
    <w:div w:id="1200898772">
      <w:bodyDiv w:val="1"/>
      <w:marLeft w:val="0"/>
      <w:marRight w:val="0"/>
      <w:marTop w:val="0"/>
      <w:marBottom w:val="0"/>
      <w:divBdr>
        <w:top w:val="none" w:sz="0" w:space="0" w:color="auto"/>
        <w:left w:val="none" w:sz="0" w:space="0" w:color="auto"/>
        <w:bottom w:val="none" w:sz="0" w:space="0" w:color="auto"/>
        <w:right w:val="none" w:sz="0" w:space="0" w:color="auto"/>
      </w:divBdr>
    </w:div>
    <w:div w:id="1395543224">
      <w:bodyDiv w:val="1"/>
      <w:marLeft w:val="0"/>
      <w:marRight w:val="0"/>
      <w:marTop w:val="0"/>
      <w:marBottom w:val="0"/>
      <w:divBdr>
        <w:top w:val="none" w:sz="0" w:space="0" w:color="auto"/>
        <w:left w:val="none" w:sz="0" w:space="0" w:color="auto"/>
        <w:bottom w:val="none" w:sz="0" w:space="0" w:color="auto"/>
        <w:right w:val="none" w:sz="0" w:space="0" w:color="auto"/>
      </w:divBdr>
    </w:div>
    <w:div w:id="1432050206">
      <w:bodyDiv w:val="1"/>
      <w:marLeft w:val="0"/>
      <w:marRight w:val="0"/>
      <w:marTop w:val="0"/>
      <w:marBottom w:val="0"/>
      <w:divBdr>
        <w:top w:val="none" w:sz="0" w:space="0" w:color="auto"/>
        <w:left w:val="none" w:sz="0" w:space="0" w:color="auto"/>
        <w:bottom w:val="none" w:sz="0" w:space="0" w:color="auto"/>
        <w:right w:val="none" w:sz="0" w:space="0" w:color="auto"/>
      </w:divBdr>
      <w:divsChild>
        <w:div w:id="1479149504">
          <w:marLeft w:val="0"/>
          <w:marRight w:val="0"/>
          <w:marTop w:val="0"/>
          <w:marBottom w:val="0"/>
          <w:divBdr>
            <w:top w:val="none" w:sz="0" w:space="0" w:color="auto"/>
            <w:left w:val="none" w:sz="0" w:space="0" w:color="auto"/>
            <w:bottom w:val="none" w:sz="0" w:space="0" w:color="auto"/>
            <w:right w:val="none" w:sz="0" w:space="0" w:color="auto"/>
          </w:divBdr>
          <w:divsChild>
            <w:div w:id="2008051452">
              <w:marLeft w:val="0"/>
              <w:marRight w:val="0"/>
              <w:marTop w:val="0"/>
              <w:marBottom w:val="0"/>
              <w:divBdr>
                <w:top w:val="none" w:sz="0" w:space="0" w:color="auto"/>
                <w:left w:val="none" w:sz="0" w:space="0" w:color="auto"/>
                <w:bottom w:val="none" w:sz="0" w:space="0" w:color="auto"/>
                <w:right w:val="none" w:sz="0" w:space="0" w:color="auto"/>
              </w:divBdr>
              <w:divsChild>
                <w:div w:id="522591874">
                  <w:marLeft w:val="0"/>
                  <w:marRight w:val="0"/>
                  <w:marTop w:val="0"/>
                  <w:marBottom w:val="0"/>
                  <w:divBdr>
                    <w:top w:val="none" w:sz="0" w:space="0" w:color="auto"/>
                    <w:left w:val="none" w:sz="0" w:space="0" w:color="auto"/>
                    <w:bottom w:val="none" w:sz="0" w:space="0" w:color="auto"/>
                    <w:right w:val="none" w:sz="0" w:space="0" w:color="auto"/>
                  </w:divBdr>
                  <w:divsChild>
                    <w:div w:id="10171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1845">
      <w:bodyDiv w:val="1"/>
      <w:marLeft w:val="0"/>
      <w:marRight w:val="0"/>
      <w:marTop w:val="0"/>
      <w:marBottom w:val="0"/>
      <w:divBdr>
        <w:top w:val="none" w:sz="0" w:space="0" w:color="auto"/>
        <w:left w:val="none" w:sz="0" w:space="0" w:color="auto"/>
        <w:bottom w:val="none" w:sz="0" w:space="0" w:color="auto"/>
        <w:right w:val="none" w:sz="0" w:space="0" w:color="auto"/>
      </w:divBdr>
      <w:divsChild>
        <w:div w:id="118494642">
          <w:marLeft w:val="418"/>
          <w:marRight w:val="0"/>
          <w:marTop w:val="230"/>
          <w:marBottom w:val="0"/>
          <w:divBdr>
            <w:top w:val="none" w:sz="0" w:space="0" w:color="auto"/>
            <w:left w:val="none" w:sz="0" w:space="0" w:color="auto"/>
            <w:bottom w:val="none" w:sz="0" w:space="0" w:color="auto"/>
            <w:right w:val="none" w:sz="0" w:space="0" w:color="auto"/>
          </w:divBdr>
        </w:div>
        <w:div w:id="400296187">
          <w:marLeft w:val="418"/>
          <w:marRight w:val="0"/>
          <w:marTop w:val="230"/>
          <w:marBottom w:val="0"/>
          <w:divBdr>
            <w:top w:val="none" w:sz="0" w:space="0" w:color="auto"/>
            <w:left w:val="none" w:sz="0" w:space="0" w:color="auto"/>
            <w:bottom w:val="none" w:sz="0" w:space="0" w:color="auto"/>
            <w:right w:val="none" w:sz="0" w:space="0" w:color="auto"/>
          </w:divBdr>
        </w:div>
        <w:div w:id="459762447">
          <w:marLeft w:val="1138"/>
          <w:marRight w:val="0"/>
          <w:marTop w:val="134"/>
          <w:marBottom w:val="0"/>
          <w:divBdr>
            <w:top w:val="none" w:sz="0" w:space="0" w:color="auto"/>
            <w:left w:val="none" w:sz="0" w:space="0" w:color="auto"/>
            <w:bottom w:val="none" w:sz="0" w:space="0" w:color="auto"/>
            <w:right w:val="none" w:sz="0" w:space="0" w:color="auto"/>
          </w:divBdr>
        </w:div>
        <w:div w:id="636839875">
          <w:marLeft w:val="418"/>
          <w:marRight w:val="0"/>
          <w:marTop w:val="230"/>
          <w:marBottom w:val="0"/>
          <w:divBdr>
            <w:top w:val="none" w:sz="0" w:space="0" w:color="auto"/>
            <w:left w:val="none" w:sz="0" w:space="0" w:color="auto"/>
            <w:bottom w:val="none" w:sz="0" w:space="0" w:color="auto"/>
            <w:right w:val="none" w:sz="0" w:space="0" w:color="auto"/>
          </w:divBdr>
        </w:div>
        <w:div w:id="751777554">
          <w:marLeft w:val="1138"/>
          <w:marRight w:val="0"/>
          <w:marTop w:val="134"/>
          <w:marBottom w:val="0"/>
          <w:divBdr>
            <w:top w:val="none" w:sz="0" w:space="0" w:color="auto"/>
            <w:left w:val="none" w:sz="0" w:space="0" w:color="auto"/>
            <w:bottom w:val="none" w:sz="0" w:space="0" w:color="auto"/>
            <w:right w:val="none" w:sz="0" w:space="0" w:color="auto"/>
          </w:divBdr>
        </w:div>
        <w:div w:id="815997714">
          <w:marLeft w:val="1138"/>
          <w:marRight w:val="0"/>
          <w:marTop w:val="134"/>
          <w:marBottom w:val="0"/>
          <w:divBdr>
            <w:top w:val="none" w:sz="0" w:space="0" w:color="auto"/>
            <w:left w:val="none" w:sz="0" w:space="0" w:color="auto"/>
            <w:bottom w:val="none" w:sz="0" w:space="0" w:color="auto"/>
            <w:right w:val="none" w:sz="0" w:space="0" w:color="auto"/>
          </w:divBdr>
        </w:div>
        <w:div w:id="988168422">
          <w:marLeft w:val="1138"/>
          <w:marRight w:val="0"/>
          <w:marTop w:val="134"/>
          <w:marBottom w:val="0"/>
          <w:divBdr>
            <w:top w:val="none" w:sz="0" w:space="0" w:color="auto"/>
            <w:left w:val="none" w:sz="0" w:space="0" w:color="auto"/>
            <w:bottom w:val="none" w:sz="0" w:space="0" w:color="auto"/>
            <w:right w:val="none" w:sz="0" w:space="0" w:color="auto"/>
          </w:divBdr>
        </w:div>
        <w:div w:id="1253203199">
          <w:marLeft w:val="418"/>
          <w:marRight w:val="0"/>
          <w:marTop w:val="230"/>
          <w:marBottom w:val="0"/>
          <w:divBdr>
            <w:top w:val="none" w:sz="0" w:space="0" w:color="auto"/>
            <w:left w:val="none" w:sz="0" w:space="0" w:color="auto"/>
            <w:bottom w:val="none" w:sz="0" w:space="0" w:color="auto"/>
            <w:right w:val="none" w:sz="0" w:space="0" w:color="auto"/>
          </w:divBdr>
        </w:div>
        <w:div w:id="1674531261">
          <w:marLeft w:val="1138"/>
          <w:marRight w:val="0"/>
          <w:marTop w:val="134"/>
          <w:marBottom w:val="0"/>
          <w:divBdr>
            <w:top w:val="none" w:sz="0" w:space="0" w:color="auto"/>
            <w:left w:val="none" w:sz="0" w:space="0" w:color="auto"/>
            <w:bottom w:val="none" w:sz="0" w:space="0" w:color="auto"/>
            <w:right w:val="none" w:sz="0" w:space="0" w:color="auto"/>
          </w:divBdr>
        </w:div>
        <w:div w:id="2042627586">
          <w:marLeft w:val="418"/>
          <w:marRight w:val="0"/>
          <w:marTop w:val="230"/>
          <w:marBottom w:val="0"/>
          <w:divBdr>
            <w:top w:val="none" w:sz="0" w:space="0" w:color="auto"/>
            <w:left w:val="none" w:sz="0" w:space="0" w:color="auto"/>
            <w:bottom w:val="none" w:sz="0" w:space="0" w:color="auto"/>
            <w:right w:val="none" w:sz="0" w:space="0" w:color="auto"/>
          </w:divBdr>
        </w:div>
      </w:divsChild>
    </w:div>
    <w:div w:id="1532767785">
      <w:bodyDiv w:val="1"/>
      <w:marLeft w:val="0"/>
      <w:marRight w:val="0"/>
      <w:marTop w:val="0"/>
      <w:marBottom w:val="0"/>
      <w:divBdr>
        <w:top w:val="none" w:sz="0" w:space="0" w:color="auto"/>
        <w:left w:val="none" w:sz="0" w:space="0" w:color="auto"/>
        <w:bottom w:val="none" w:sz="0" w:space="0" w:color="auto"/>
        <w:right w:val="none" w:sz="0" w:space="0" w:color="auto"/>
      </w:divBdr>
    </w:div>
    <w:div w:id="1637101598">
      <w:bodyDiv w:val="1"/>
      <w:marLeft w:val="0"/>
      <w:marRight w:val="0"/>
      <w:marTop w:val="0"/>
      <w:marBottom w:val="0"/>
      <w:divBdr>
        <w:top w:val="none" w:sz="0" w:space="0" w:color="auto"/>
        <w:left w:val="none" w:sz="0" w:space="0" w:color="auto"/>
        <w:bottom w:val="none" w:sz="0" w:space="0" w:color="auto"/>
        <w:right w:val="none" w:sz="0" w:space="0" w:color="auto"/>
      </w:divBdr>
      <w:divsChild>
        <w:div w:id="939264063">
          <w:marLeft w:val="274"/>
          <w:marRight w:val="0"/>
          <w:marTop w:val="0"/>
          <w:marBottom w:val="100"/>
          <w:divBdr>
            <w:top w:val="none" w:sz="0" w:space="0" w:color="auto"/>
            <w:left w:val="none" w:sz="0" w:space="0" w:color="auto"/>
            <w:bottom w:val="none" w:sz="0" w:space="0" w:color="auto"/>
            <w:right w:val="none" w:sz="0" w:space="0" w:color="auto"/>
          </w:divBdr>
        </w:div>
        <w:div w:id="1487211540">
          <w:marLeft w:val="274"/>
          <w:marRight w:val="0"/>
          <w:marTop w:val="0"/>
          <w:marBottom w:val="100"/>
          <w:divBdr>
            <w:top w:val="none" w:sz="0" w:space="0" w:color="auto"/>
            <w:left w:val="none" w:sz="0" w:space="0" w:color="auto"/>
            <w:bottom w:val="none" w:sz="0" w:space="0" w:color="auto"/>
            <w:right w:val="none" w:sz="0" w:space="0" w:color="auto"/>
          </w:divBdr>
        </w:div>
      </w:divsChild>
    </w:div>
    <w:div w:id="1658149485">
      <w:bodyDiv w:val="1"/>
      <w:marLeft w:val="0"/>
      <w:marRight w:val="0"/>
      <w:marTop w:val="0"/>
      <w:marBottom w:val="0"/>
      <w:divBdr>
        <w:top w:val="none" w:sz="0" w:space="0" w:color="auto"/>
        <w:left w:val="none" w:sz="0" w:space="0" w:color="auto"/>
        <w:bottom w:val="none" w:sz="0" w:space="0" w:color="auto"/>
        <w:right w:val="none" w:sz="0" w:space="0" w:color="auto"/>
      </w:divBdr>
      <w:divsChild>
        <w:div w:id="1057779959">
          <w:marLeft w:val="432"/>
          <w:marRight w:val="0"/>
          <w:marTop w:val="216"/>
          <w:marBottom w:val="0"/>
          <w:divBdr>
            <w:top w:val="none" w:sz="0" w:space="0" w:color="auto"/>
            <w:left w:val="none" w:sz="0" w:space="0" w:color="auto"/>
            <w:bottom w:val="none" w:sz="0" w:space="0" w:color="auto"/>
            <w:right w:val="none" w:sz="0" w:space="0" w:color="auto"/>
          </w:divBdr>
        </w:div>
      </w:divsChild>
    </w:div>
    <w:div w:id="1662543253">
      <w:bodyDiv w:val="1"/>
      <w:marLeft w:val="0"/>
      <w:marRight w:val="0"/>
      <w:marTop w:val="0"/>
      <w:marBottom w:val="0"/>
      <w:divBdr>
        <w:top w:val="none" w:sz="0" w:space="0" w:color="auto"/>
        <w:left w:val="none" w:sz="0" w:space="0" w:color="auto"/>
        <w:bottom w:val="none" w:sz="0" w:space="0" w:color="auto"/>
        <w:right w:val="none" w:sz="0" w:space="0" w:color="auto"/>
      </w:divBdr>
    </w:div>
    <w:div w:id="1693919083">
      <w:bodyDiv w:val="1"/>
      <w:marLeft w:val="0"/>
      <w:marRight w:val="0"/>
      <w:marTop w:val="0"/>
      <w:marBottom w:val="0"/>
      <w:divBdr>
        <w:top w:val="none" w:sz="0" w:space="0" w:color="auto"/>
        <w:left w:val="none" w:sz="0" w:space="0" w:color="auto"/>
        <w:bottom w:val="none" w:sz="0" w:space="0" w:color="auto"/>
        <w:right w:val="none" w:sz="0" w:space="0" w:color="auto"/>
      </w:divBdr>
    </w:div>
    <w:div w:id="1734695217">
      <w:bodyDiv w:val="1"/>
      <w:marLeft w:val="0"/>
      <w:marRight w:val="0"/>
      <w:marTop w:val="0"/>
      <w:marBottom w:val="0"/>
      <w:divBdr>
        <w:top w:val="none" w:sz="0" w:space="0" w:color="auto"/>
        <w:left w:val="none" w:sz="0" w:space="0" w:color="auto"/>
        <w:bottom w:val="none" w:sz="0" w:space="0" w:color="auto"/>
        <w:right w:val="none" w:sz="0" w:space="0" w:color="auto"/>
      </w:divBdr>
      <w:divsChild>
        <w:div w:id="1367682691">
          <w:marLeft w:val="418"/>
          <w:marRight w:val="0"/>
          <w:marTop w:val="230"/>
          <w:marBottom w:val="0"/>
          <w:divBdr>
            <w:top w:val="none" w:sz="0" w:space="0" w:color="auto"/>
            <w:left w:val="none" w:sz="0" w:space="0" w:color="auto"/>
            <w:bottom w:val="none" w:sz="0" w:space="0" w:color="auto"/>
            <w:right w:val="none" w:sz="0" w:space="0" w:color="auto"/>
          </w:divBdr>
        </w:div>
      </w:divsChild>
    </w:div>
    <w:div w:id="1929993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ivan.sobicka@taktiq.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ek.pavlica@ax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xis.com/corporate/press/press_material.htm?key=a10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idglobal.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axi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xi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dcf21de-f9f1-472b-a6a0-4fcc5bed530f" ContentTypeId="0x010100D5731A48F63645C7B765A40FAC8278D8"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ontentActive xmlns="9c248f1c-dad9-462f-be64-5cbf668862f2">Active</ContentActive>
    <DocumentType_0 xmlns="9c248f1c-dad9-462f-be64-5cbf668862f2">
      <Terms xmlns="http://schemas.microsoft.com/office/infopath/2007/PartnerControls"/>
    </DocumentType_0>
    <NormativeStatus_0 xmlns="9c248f1c-dad9-462f-be64-5cbf668862f2">
      <Terms xmlns="http://schemas.microsoft.com/office/infopath/2007/PartnerControls"/>
    </NormativeStatus_0>
    <Geographic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d4cb2ef3-7a9c-4fee-ab16-46bed1cc7c64</TermId>
        </TermInfo>
      </Terms>
    </GeographicalScope_0>
    <AxisDescription xmlns="9c248f1c-dad9-462f-be64-5cbf668862f2" xsi:nil="true"/>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Topics_0 xmlns="9c248f1c-dad9-462f-be64-5cbf668862f2">
      <Terms xmlns="http://schemas.microsoft.com/office/infopath/2007/PartnerControls"/>
    </Topics_0>
    <Design xmlns="a88addee-e451-4932-a0cb-caae625b832c"/>
    <Products xmlns="a88addee-e451-4932-a0cb-caae625b832c">
      <Value>Physical Access control</Value>
    </Products>
    <Scenarios xmlns="a88addee-e451-4932-a0cb-caae625b832c" xsi:nil="true"/>
    <Type_x0020_of_x0020_Document xmlns="a88addee-e451-4932-a0cb-caae625b832c">Press release</Type_x0020_of_x0020_Document>
    <Standards xmlns="a88addee-e451-4932-a0cb-caae625b832c" xsi:nil="true"/>
    <Status xmlns="a88addee-e451-4932-a0cb-caae625b832c">OK to use</Status>
    <Technologies_x0020__x0026__x0020_Trends xmlns="a88addee-e451-4932-a0cb-caae625b832c" xsi:nil="true"/>
    <Sub_x002d_segments_x0020_or_x0020_themes xmlns="a88addee-e451-4932-a0cb-caae625b832c" xsi:nil="true"/>
    <Year xmlns="a88addee-e451-4932-a0cb-caae625b832c">2017</Year>
    <Industry_x002f_Segments xmlns="a88addee-e451-4932-a0cb-caae625b832c" xsi:nil="true"/>
    <Solutions xmlns="a88addee-e451-4932-a0cb-caae625b832c"/>
    <About_x0020_Axis xmlns="a88addee-e451-4932-a0cb-caae625b83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xis Word Document" ma:contentTypeID="0x010100D5731A48F63645C7B765A40FAC8278D800D93412FF060E4218A47B46CC9B8203F5002FE1B6ACA3B15648BBA2F75C54D11A9E" ma:contentTypeVersion="74" ma:contentTypeDescription="Create a new document." ma:contentTypeScope="" ma:versionID="9404c4953a2266b43f81afe96658f5e8">
  <xsd:schema xmlns:xsd="http://www.w3.org/2001/XMLSchema" xmlns:xs="http://www.w3.org/2001/XMLSchema" xmlns:p="http://schemas.microsoft.com/office/2006/metadata/properties" xmlns:ns1="http://schemas.microsoft.com/sharepoint/v3" xmlns:ns2="9c248f1c-dad9-462f-be64-5cbf668862f2" xmlns:ns4="a88addee-e451-4932-a0cb-caae625b832c" targetNamespace="http://schemas.microsoft.com/office/2006/metadata/properties" ma:root="true" ma:fieldsID="6286483b3b3db7aca4088c0ee40e552f" ns1:_="" ns2:_="" ns4:_="">
    <xsd:import namespace="http://schemas.microsoft.com/sharepoint/v3"/>
    <xsd:import namespace="9c248f1c-dad9-462f-be64-5cbf668862f2"/>
    <xsd:import namespace="a88addee-e451-4932-a0cb-caae625b832c"/>
    <xsd:element name="properties">
      <xsd:complexType>
        <xsd:sequence>
          <xsd:element name="documentManagement">
            <xsd:complexType>
              <xsd:all>
                <xsd:element ref="ns2:AxisDescription" minOccurs="0"/>
                <xsd:element ref="ns2:ContentActive" minOccurs="0"/>
                <xsd:element ref="ns2:NormativeStatus_0" minOccurs="0"/>
                <xsd:element ref="ns1:Language"/>
                <xsd:element ref="ns2:Topics_0" minOccurs="0"/>
                <xsd:element ref="ns2:GeographicalScope_0" minOccurs="0"/>
                <xsd:element ref="ns2:OganizationalScope_0" minOccurs="0"/>
                <xsd:element ref="ns2:DocumentType_0" minOccurs="0"/>
                <xsd:element ref="ns4:Type_x0020_of_x0020_Document" minOccurs="0"/>
                <xsd:element ref="ns4:About_x0020_Axis" minOccurs="0"/>
                <xsd:element ref="ns4:Industry_x002f_Segments" minOccurs="0"/>
                <xsd:element ref="ns4:Sub_x002d_segments_x0020_or_x0020_themes" minOccurs="0"/>
                <xsd:element ref="ns4:Solutions" minOccurs="0"/>
                <xsd:element ref="ns4:Products" minOccurs="0"/>
                <xsd:element ref="ns4:Technologies_x0020__x0026__x0020_Trends" minOccurs="0"/>
                <xsd:element ref="ns4:Standards" minOccurs="0"/>
                <xsd:element ref="ns4:Scenarios" minOccurs="0"/>
                <xsd:element ref="ns4:Design"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8" nillable="true" ma:displayName="Description" ma:internalName="AxisDescription">
      <xsd:simpleType>
        <xsd:restriction base="dms:Note">
          <xsd:maxLength value="255"/>
        </xsd:restriction>
      </xsd:simpleType>
    </xsd:element>
    <xsd:element name="ContentActive" ma:index="9"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0"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Topics_0" ma:index="13"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GeographicalScope_0" ma:index="15" nillable="true" ma:taxonomy="true" ma:internalName="GeographicalScope_0" ma:taxonomyFieldName="GeographicalScope" ma:displayName="Geographical Scope" ma:readOnly="false" ma:default="1;#A|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17" nillable="true" ma:taxonomy="true" ma:internalName="OganizationalScope_0" ma:taxonomyFieldName="OrganizationalScope" ma:displayName="Organizational Scope" ma:readOnly="false" ma:default="2;#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DocumentType_0" ma:index="19"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8addee-e451-4932-a0cb-caae625b832c" elementFormDefault="qualified">
    <xsd:import namespace="http://schemas.microsoft.com/office/2006/documentManagement/types"/>
    <xsd:import namespace="http://schemas.microsoft.com/office/infopath/2007/PartnerControls"/>
    <xsd:element name="Type_x0020_of_x0020_Document" ma:index="21" nillable="true" ma:displayName="Type of Document" ma:format="Dropdown" ma:internalName="Type_x0020_of_x0020_Document">
      <xsd:simpleType>
        <xsd:restriction base="dms:Choice">
          <xsd:enumeration value="Article"/>
          <xsd:enumeration value="Press release"/>
          <xsd:enumeration value="Messaging document"/>
          <xsd:enumeration value="Presentation"/>
          <xsd:enumeration value="Fact sheet"/>
          <xsd:enumeration value="Q&amp;A"/>
          <xsd:enumeration value="Media Pitch"/>
        </xsd:restriction>
      </xsd:simpleType>
    </xsd:element>
    <xsd:element name="About_x0020_Axis" ma:index="22" nillable="true" ma:displayName="About Axis" ma:format="Dropdown" ma:internalName="About_x0020_Axis">
      <xsd:simpleType>
        <xsd:restriction base="dms:Choice">
          <xsd:enumeration value="Axis' history"/>
          <xsd:enumeration value="The Axis difference"/>
          <xsd:enumeration value="Sustainability"/>
          <xsd:enumeration value="Corporate culture"/>
          <xsd:enumeration value="Academy"/>
        </xsd:restriction>
      </xsd:simpleType>
    </xsd:element>
    <xsd:element name="Industry_x002f_Segments" ma:index="23" nillable="true" ma:displayName="Industry/Segments" ma:format="Dropdown" ma:internalName="Industry_x002f_Segments">
      <xsd:simpleType>
        <xsd:restriction base="dms:Choice">
          <xsd:enumeration value="Retail"/>
          <xsd:enumeration value="Transportation"/>
          <xsd:enumeration value="Banking &amp; Finance"/>
          <xsd:enumeration value="Safe Cities"/>
          <xsd:enumeration value="Critical Infrastructure"/>
          <xsd:enumeration value="Government"/>
          <xsd:enumeration value="Education"/>
          <xsd:enumeration value="Healthcare"/>
          <xsd:enumeration value="Industrial"/>
          <xsd:enumeration value="Casinos"/>
          <xsd:enumeration value="Commercial"/>
          <xsd:enumeration value="Hotels &amp; restaurants"/>
          <xsd:enumeration value="Prison &amp; Correctional facilities"/>
          <xsd:enumeration value="Stadium &amp; Venues"/>
          <xsd:enumeration value="Segment Other"/>
        </xsd:restriction>
      </xsd:simpleType>
    </xsd:element>
    <xsd:element name="Sub_x002d_segments_x0020_or_x0020_themes" ma:index="24" nillable="true" ma:displayName="Sub-segments or themes" ma:format="Dropdown" ma:internalName="Sub_x002d_segments_x0020_or_x0020_themes">
      <xsd:simpleType>
        <xsd:restriction base="dms:Choice">
          <xsd:enumeration value="Ex aviation"/>
          <xsd:enumeration value="ATM"/>
        </xsd:restriction>
      </xsd:simpleType>
    </xsd:element>
    <xsd:element name="Solutions" ma:index="25" nillable="true" ma:displayName="Solutions" ma:internalName="Solutions">
      <xsd:complexType>
        <xsd:complexContent>
          <xsd:extension base="dms:MultiChoice">
            <xsd:sequence>
              <xsd:element name="Value" maxOccurs="unbounded" minOccurs="0" nillable="true">
                <xsd:simpleType>
                  <xsd:restriction base="dms:Choice">
                    <xsd:enumeration value="Small Systems"/>
                    <xsd:enumeration value="Mid-size systems"/>
                    <xsd:enumeration value="Large-scale systems"/>
                    <xsd:enumeration value="Security as a service"/>
                  </xsd:restriction>
                </xsd:simpleType>
              </xsd:element>
            </xsd:sequence>
          </xsd:extension>
        </xsd:complexContent>
      </xsd:complexType>
    </xsd:element>
    <xsd:element name="Products" ma:index="26" nillable="true" ma:displayName="Products" ma:internalName="Products">
      <xsd:complexType>
        <xsd:complexContent>
          <xsd:extension base="dms:MultiChoice">
            <xsd:sequence>
              <xsd:element name="Value" maxOccurs="unbounded" minOccurs="0" nillable="true">
                <xsd:simpleType>
                  <xsd:restriction base="dms:Choice">
                    <xsd:enumeration value="Network cameras"/>
                    <xsd:enumeration value="Video Encoders"/>
                    <xsd:enumeration value="Network video recorders"/>
                    <xsd:enumeration value="Audio"/>
                    <xsd:enumeration value="Accessories"/>
                    <xsd:enumeration value="Video Management Software"/>
                    <xsd:enumeration value="Analytics &amp; other applications"/>
                    <xsd:enumeration value="Physical Access control"/>
                  </xsd:restriction>
                </xsd:simpleType>
              </xsd:element>
            </xsd:sequence>
          </xsd:extension>
        </xsd:complexContent>
      </xsd:complexType>
    </xsd:element>
    <xsd:element name="Technologies_x0020__x0026__x0020_Trends" ma:index="27" nillable="true" ma:displayName="Technologies &amp; Trends" ma:format="Dropdown" ma:internalName="Technologies_x0020__x0026__x0020_Trends">
      <xsd:simpleType>
        <xsd:restriction base="dms:Choice">
          <xsd:enumeration value="Zipstream"/>
          <xsd:enumeration value="Lightfinder"/>
          <xsd:enumeration value="HD 4K"/>
          <xsd:enumeration value="Wide Dynamic Range"/>
          <xsd:enumeration value="OptimizedIR"/>
          <xsd:enumeration value="Electronic Image Stabilization"/>
          <xsd:enumeration value="Corridor Format"/>
          <xsd:enumeration value="Iris control"/>
          <xsd:enumeration value="Image scanning techniques"/>
          <xsd:enumeration value="Cloud"/>
          <xsd:enumeration value="IoT"/>
          <xsd:enumeration value="Sharpdome"/>
        </xsd:restriction>
      </xsd:simpleType>
    </xsd:element>
    <xsd:element name="Standards" ma:index="28" nillable="true" ma:displayName="Standards" ma:format="Dropdown" ma:internalName="Standards">
      <xsd:simpleType>
        <xsd:restriction base="dms:Choice">
          <xsd:enumeration value="ONVIF"/>
          <xsd:enumeration value="H.264"/>
        </xsd:restriction>
      </xsd:simpleType>
    </xsd:element>
    <xsd:element name="Scenarios" ma:index="29" nillable="true" ma:displayName="Scenarios" ma:format="Dropdown" ma:internalName="Scenarios">
      <xsd:simpleType>
        <xsd:restriction base="dms:Choice">
          <xsd:enumeration value="Outdoor"/>
        </xsd:restriction>
      </xsd:simpleType>
    </xsd:element>
    <xsd:element name="Design" ma:index="30" nillable="true" ma:displayName="Subjects" ma:internalName="Design">
      <xsd:complexType>
        <xsd:complexContent>
          <xsd:extension base="dms:MultiChoice">
            <xsd:sequence>
              <xsd:element name="Value" maxOccurs="unbounded" minOccurs="0" nillable="true">
                <xsd:simpleType>
                  <xsd:restriction base="dms:Choice">
                    <xsd:enumeration value="Design"/>
                    <xsd:enumeration value="Security vs Privacy"/>
                    <xsd:enumeration value="Convergence"/>
                    <xsd:enumeration value="Quality"/>
                    <xsd:enumeration value="Security industry"/>
                    <xsd:enumeration value="System tools"/>
                    <xsd:enumeration value="Technical service"/>
                    <xsd:enumeration value="Image usability"/>
                  </xsd:restriction>
                </xsd:simpleType>
              </xsd:element>
            </xsd:sequence>
          </xsd:extension>
        </xsd:complexContent>
      </xsd:complexType>
    </xsd:element>
    <xsd:element name="Year" ma:index="31" nillable="true" ma:displayName="Year" ma:format="Dropdown" ma:internalName="Year" ma:readOnly="false">
      <xsd:simpleType>
        <xsd:restriction base="dms:Choice">
          <xsd:enumeration value="&lt;2010"/>
          <xsd:enumeration value="2011"/>
          <xsd:enumeration value="2012"/>
          <xsd:enumeration value="2013"/>
          <xsd:enumeration value="2014"/>
          <xsd:enumeration value="2015"/>
          <xsd:enumeration value="2016"/>
          <xsd:enumeration value="2017"/>
        </xsd:restriction>
      </xsd:simpleType>
    </xsd:element>
    <xsd:element name="Status" ma:index="32" nillable="true" ma:displayName="Status" ma:default="Archived" ma:format="Dropdown" ma:internalName="Status">
      <xsd:simpleType>
        <xsd:restriction base="dms:Choice">
          <xsd:enumeration value="OK to us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95D5-1589-4C46-9F75-712AB944538C}">
  <ds:schemaRefs>
    <ds:schemaRef ds:uri="Microsoft.SharePoint.Taxonomy.ContentTypeSync"/>
  </ds:schemaRefs>
</ds:datastoreItem>
</file>

<file path=customXml/itemProps2.xml><?xml version="1.0" encoding="utf-8"?>
<ds:datastoreItem xmlns:ds="http://schemas.openxmlformats.org/officeDocument/2006/customXml" ds:itemID="{472D81D5-1FB5-470E-A3EE-BE6E144F327F}">
  <ds:schemaRefs>
    <ds:schemaRef ds:uri="http://schemas.microsoft.com/office/2006/metadata/properties"/>
    <ds:schemaRef ds:uri="http://schemas.microsoft.com/office/infopath/2007/PartnerControls"/>
    <ds:schemaRef ds:uri="http://schemas.microsoft.com/sharepoint/v3"/>
    <ds:schemaRef ds:uri="9c248f1c-dad9-462f-be64-5cbf668862f2"/>
    <ds:schemaRef ds:uri="a88addee-e451-4932-a0cb-caae625b832c"/>
  </ds:schemaRefs>
</ds:datastoreItem>
</file>

<file path=customXml/itemProps3.xml><?xml version="1.0" encoding="utf-8"?>
<ds:datastoreItem xmlns:ds="http://schemas.openxmlformats.org/officeDocument/2006/customXml" ds:itemID="{8AE5B1B8-B9DB-4647-A7C3-2D9F12EE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a88addee-e451-4932-a0cb-caae625b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3DA6B-2D64-4F88-992A-3D1D3D3D0DE4}">
  <ds:schemaRefs>
    <ds:schemaRef ds:uri="http://schemas.microsoft.com/office/2006/metadata/longProperties"/>
  </ds:schemaRefs>
</ds:datastoreItem>
</file>

<file path=customXml/itemProps5.xml><?xml version="1.0" encoding="utf-8"?>
<ds:datastoreItem xmlns:ds="http://schemas.openxmlformats.org/officeDocument/2006/customXml" ds:itemID="{4989719F-C337-4248-B953-47636C9180F9}">
  <ds:schemaRefs>
    <ds:schemaRef ds:uri="http://schemas.microsoft.com/sharepoint/v3/contenttype/forms"/>
  </ds:schemaRefs>
</ds:datastoreItem>
</file>

<file path=customXml/itemProps6.xml><?xml version="1.0" encoding="utf-8"?>
<ds:datastoreItem xmlns:ds="http://schemas.openxmlformats.org/officeDocument/2006/customXml" ds:itemID="{D85C2CA9-776F-4116-9F85-9D814F49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871</Words>
  <Characters>5139</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Press Release</vt:lpstr>
      <vt:lpstr>Press Release</vt:lpstr>
    </vt:vector>
  </TitlesOfParts>
  <Company>Axis Communications AB</Company>
  <LinksUpToDate>false</LinksUpToDate>
  <CharactersWithSpaces>5999</CharactersWithSpaces>
  <SharedDoc>false</SharedDoc>
  <HLinks>
    <vt:vector size="12" baseType="variant">
      <vt:variant>
        <vt:i4>3473483</vt:i4>
      </vt:variant>
      <vt:variant>
        <vt:i4>3</vt:i4>
      </vt:variant>
      <vt:variant>
        <vt:i4>0</vt:i4>
      </vt:variant>
      <vt:variant>
        <vt:i4>5</vt:i4>
      </vt:variant>
      <vt:variant>
        <vt:lpwstr>mailto:bjorn.hallerborn@axis.com</vt:lpwstr>
      </vt:variant>
      <vt:variant>
        <vt:lpwstr/>
      </vt:variant>
      <vt:variant>
        <vt:i4>7798848</vt:i4>
      </vt:variant>
      <vt:variant>
        <vt:i4>0</vt:i4>
      </vt:variant>
      <vt:variant>
        <vt:i4>0</vt:i4>
      </vt:variant>
      <vt:variant>
        <vt:i4>5</vt:i4>
      </vt:variant>
      <vt:variant>
        <vt:lpwstr>http://www.axis.com/corporate/press/press_material.htm?xxxxxx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lenahe</dc:creator>
  <cp:lastModifiedBy>Ivan</cp:lastModifiedBy>
  <cp:revision>5</cp:revision>
  <cp:lastPrinted>2017-05-16T15:32:00Z</cp:lastPrinted>
  <dcterms:created xsi:type="dcterms:W3CDTF">2017-06-08T09:15:00Z</dcterms:created>
  <dcterms:modified xsi:type="dcterms:W3CDTF">2017-06-09T07:56:00Z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2;#A|3c085007-e394-465f-8e5f-1fa8a5f7e2cd;#1;#A|d4cb2ef3-7a9c-4fee-ab16-46bed1cc7c64</vt:lpwstr>
  </property>
  <property fmtid="{D5CDD505-2E9C-101B-9397-08002B2CF9AE}" pid="3" name="GeographicalScope">
    <vt:lpwstr>1;#A|d4cb2ef3-7a9c-4fee-ab16-46bed1cc7c64</vt:lpwstr>
  </property>
  <property fmtid="{D5CDD505-2E9C-101B-9397-08002B2CF9AE}" pid="4" name="ContentTypeId">
    <vt:lpwstr>0x010100D5731A48F63645C7B765A40FAC8278D800D93412FF060E4218A47B46CC9B8203F5002FE1B6ACA3B15648BBA2F75C54D11A9E</vt:lpwstr>
  </property>
  <property fmtid="{D5CDD505-2E9C-101B-9397-08002B2CF9AE}" pid="5" name="OrganizationalScope">
    <vt:lpwstr>2;#A|3c085007-e394-465f-8e5f-1fa8a5f7e2cd</vt:lpwstr>
  </property>
  <property fmtid="{D5CDD505-2E9C-101B-9397-08002B2CF9AE}" pid="6" name="NormativeStatus">
    <vt:lpwstr/>
  </property>
  <property fmtid="{D5CDD505-2E9C-101B-9397-08002B2CF9AE}" pid="7" name="DocumentType">
    <vt:lpwstr/>
  </property>
  <property fmtid="{D5CDD505-2E9C-101B-9397-08002B2CF9AE}" pid="8" name="Topics">
    <vt:lpwstr/>
  </property>
</Properties>
</file>